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123EC" w14:textId="77777777" w:rsidR="00D86E9F" w:rsidRDefault="00D86E9F" w:rsidP="00D86E9F">
      <w:pPr>
        <w:pStyle w:val="paragraph"/>
        <w:spacing w:before="0" w:beforeAutospacing="0" w:after="0" w:afterAutospacing="0"/>
        <w:textAlignment w:val="baseline"/>
        <w:rPr>
          <w:rFonts w:ascii="Segoe UI" w:hAnsi="Segoe UI" w:cs="Segoe UI"/>
          <w:color w:val="2F5496"/>
          <w:sz w:val="18"/>
          <w:szCs w:val="18"/>
        </w:rPr>
      </w:pPr>
      <w:r>
        <w:rPr>
          <w:rStyle w:val="normaltextrun"/>
          <w:rFonts w:ascii="Arial" w:hAnsi="Arial" w:cs="Arial"/>
          <w:b/>
          <w:bCs/>
          <w:i/>
          <w:iCs/>
          <w:color w:val="2F5496"/>
          <w:sz w:val="28"/>
          <w:szCs w:val="28"/>
        </w:rPr>
        <w:t>Understanding the links between violence, abuse, and mental health problems: A Concept Note for the UKRI Violence, Abuse and Mental Health Network (VAMHN)</w:t>
      </w:r>
      <w:r>
        <w:rPr>
          <w:rStyle w:val="eop"/>
          <w:rFonts w:ascii="Arial" w:hAnsi="Arial" w:cs="Arial"/>
          <w:color w:val="2F5496"/>
          <w:sz w:val="28"/>
          <w:szCs w:val="28"/>
        </w:rPr>
        <w:t> </w:t>
      </w:r>
    </w:p>
    <w:p w14:paraId="325BE582"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A807EBA"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hd w:val="clear" w:color="auto" w:fill="FFFFFF"/>
        </w:rPr>
        <w:t>The purpose</w:t>
      </w:r>
      <w:r>
        <w:rPr>
          <w:rStyle w:val="eop"/>
          <w:rFonts w:ascii="Arial" w:hAnsi="Arial" w:cs="Arial"/>
          <w:color w:val="000000"/>
        </w:rPr>
        <w:t> </w:t>
      </w:r>
    </w:p>
    <w:p w14:paraId="7E8A5885" w14:textId="0A55CE33" w:rsidR="00D86E9F" w:rsidRDefault="00D86E9F" w:rsidP="00D86E9F">
      <w:pPr>
        <w:pStyle w:val="paragraph"/>
        <w:spacing w:before="0" w:beforeAutospacing="0" w:after="0" w:afterAutospacing="0"/>
        <w:textAlignment w:val="baseline"/>
        <w:rPr>
          <w:rStyle w:val="eop"/>
          <w:rFonts w:ascii="Arial" w:hAnsi="Arial" w:cs="Arial"/>
        </w:rPr>
      </w:pPr>
      <w:r>
        <w:rPr>
          <w:rStyle w:val="normaltextrun"/>
          <w:rFonts w:ascii="Arial" w:hAnsi="Arial" w:cs="Arial"/>
          <w:color w:val="000000"/>
          <w:shd w:val="clear" w:color="auto" w:fill="FFFFFF"/>
        </w:rPr>
        <w:t>Preventing and responding to</w:t>
      </w:r>
      <w:r>
        <w:rPr>
          <w:rStyle w:val="normaltextrun"/>
          <w:rFonts w:ascii="Arial" w:hAnsi="Arial" w:cs="Arial"/>
          <w:shd w:val="clear" w:color="auto" w:fill="FFFFFF"/>
        </w:rPr>
        <w:t> mental health difficulties requires an understanding of the impacts of violence and abuse on victims and survivors, the causal</w:t>
      </w:r>
      <w:r>
        <w:rPr>
          <w:rStyle w:val="normaltextrun"/>
          <w:rFonts w:ascii="Calibri" w:hAnsi="Calibri" w:cs="Calibri"/>
          <w:shd w:val="clear" w:color="auto" w:fill="FFFFFF"/>
        </w:rPr>
        <w:t> </w:t>
      </w:r>
      <w:r>
        <w:rPr>
          <w:rStyle w:val="normaltextrun"/>
          <w:rFonts w:ascii="Arial" w:hAnsi="Arial" w:cs="Arial"/>
          <w:shd w:val="clear" w:color="auto" w:fill="FFFFFF"/>
        </w:rPr>
        <w:t>pathways between</w:t>
      </w:r>
      <w:r>
        <w:rPr>
          <w:rStyle w:val="normaltextrun"/>
          <w:rFonts w:ascii="Calibri" w:hAnsi="Calibri" w:cs="Calibri"/>
          <w:shd w:val="clear" w:color="auto" w:fill="FFFFFF"/>
        </w:rPr>
        <w:t> </w:t>
      </w:r>
      <w:r>
        <w:rPr>
          <w:rStyle w:val="normaltextrun"/>
          <w:rFonts w:ascii="Arial" w:hAnsi="Arial" w:cs="Arial"/>
          <w:shd w:val="clear" w:color="auto" w:fill="FFFFFF"/>
        </w:rPr>
        <w:t>violence and abuse and mental health problems, and what forms effective support should take. </w:t>
      </w:r>
      <w:r>
        <w:rPr>
          <w:rStyle w:val="eop"/>
          <w:rFonts w:ascii="Arial" w:hAnsi="Arial" w:cs="Arial"/>
        </w:rPr>
        <w:t> </w:t>
      </w:r>
    </w:p>
    <w:p w14:paraId="18D430EE"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p>
    <w:p w14:paraId="1C72D3F0" w14:textId="1F65C8FE" w:rsidR="00D86E9F" w:rsidRDefault="00D86E9F" w:rsidP="00D86E9F">
      <w:pPr>
        <w:pStyle w:val="paragraph"/>
        <w:spacing w:before="0" w:beforeAutospacing="0" w:after="0" w:afterAutospacing="0"/>
        <w:textAlignment w:val="baseline"/>
        <w:rPr>
          <w:rStyle w:val="eop"/>
          <w:rFonts w:ascii="Calibri" w:hAnsi="Calibri" w:cs="Calibri"/>
        </w:rPr>
      </w:pPr>
      <w:r>
        <w:rPr>
          <w:rStyle w:val="normaltextrun"/>
          <w:rFonts w:ascii="Arial" w:hAnsi="Arial" w:cs="Arial"/>
          <w:shd w:val="clear" w:color="auto" w:fill="FFFFFF"/>
        </w:rPr>
        <w:t>People with mental health problems are particularly likely to have experienced childhood abuse, to have witnessed parental violence</w:t>
      </w:r>
      <w:r>
        <w:rPr>
          <w:rStyle w:val="normaltextrun"/>
          <w:rFonts w:ascii="Calibri" w:hAnsi="Calibri" w:cs="Calibri"/>
          <w:shd w:val="clear" w:color="auto" w:fill="FFFFFF"/>
        </w:rPr>
        <w:t>,</w:t>
      </w:r>
      <w:r>
        <w:rPr>
          <w:rStyle w:val="normaltextrun"/>
          <w:rFonts w:ascii="Arial" w:hAnsi="Arial" w:cs="Arial"/>
          <w:shd w:val="clear" w:color="auto" w:fill="FFFFFF"/>
        </w:rPr>
        <w:t> and, as adults, to have experienced domestic and sexual violence</w:t>
      </w:r>
      <w:r>
        <w:rPr>
          <w:rStyle w:val="normaltextrun"/>
          <w:rFonts w:ascii="Calibri" w:hAnsi="Calibri" w:cs="Calibri"/>
          <w:shd w:val="clear" w:color="auto" w:fill="FFFFFF"/>
        </w:rPr>
        <w:t>.</w:t>
      </w:r>
      <w:r>
        <w:rPr>
          <w:rStyle w:val="normaltextrun"/>
          <w:rFonts w:ascii="Arial" w:hAnsi="Arial" w:cs="Arial"/>
          <w:shd w:val="clear" w:color="auto" w:fill="FFFFFF"/>
        </w:rPr>
        <w:t> Pathways, mechanisms, and protective factors are unclear, and this Network aims to address these uncertainties. We include the consequences of technology on risk of violence and abuse</w:t>
      </w:r>
      <w:r>
        <w:rPr>
          <w:rStyle w:val="normaltextrun"/>
          <w:rFonts w:ascii="Calibri" w:hAnsi="Calibri" w:cs="Calibri"/>
          <w:shd w:val="clear" w:color="auto" w:fill="FFFFFF"/>
        </w:rPr>
        <w:t>,</w:t>
      </w:r>
      <w:r>
        <w:rPr>
          <w:rStyle w:val="normaltextrun"/>
          <w:rFonts w:ascii="Arial" w:hAnsi="Arial" w:cs="Arial"/>
          <w:shd w:val="clear" w:color="auto" w:fill="FFFFFF"/>
        </w:rPr>
        <w:t> their impacts on mental health,</w:t>
      </w:r>
      <w:r>
        <w:rPr>
          <w:rStyle w:val="normaltextrun"/>
          <w:rFonts w:ascii="Calibri" w:hAnsi="Calibri" w:cs="Calibri"/>
          <w:shd w:val="clear" w:color="auto" w:fill="FFFFFF"/>
        </w:rPr>
        <w:t> </w:t>
      </w:r>
      <w:r>
        <w:rPr>
          <w:rStyle w:val="normaltextrun"/>
          <w:rFonts w:ascii="Arial" w:hAnsi="Arial" w:cs="Arial"/>
          <w:shd w:val="clear" w:color="auto" w:fill="FFFFFF"/>
        </w:rPr>
        <w:t>and how can these be minimised</w:t>
      </w:r>
      <w:r>
        <w:rPr>
          <w:rStyle w:val="normaltextrun"/>
          <w:rFonts w:ascii="Calibri" w:hAnsi="Calibri" w:cs="Calibri"/>
          <w:shd w:val="clear" w:color="auto" w:fill="FFFFFF"/>
        </w:rPr>
        <w:t>.</w:t>
      </w:r>
      <w:r>
        <w:rPr>
          <w:rStyle w:val="eop"/>
          <w:rFonts w:ascii="Calibri" w:hAnsi="Calibri" w:cs="Calibri"/>
        </w:rPr>
        <w:t> </w:t>
      </w:r>
    </w:p>
    <w:p w14:paraId="1EDC8A66"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p>
    <w:p w14:paraId="7C396E22" w14:textId="0DB62188" w:rsidR="00D86E9F" w:rsidRDefault="00D86E9F" w:rsidP="00D86E9F">
      <w:pPr>
        <w:pStyle w:val="paragraph"/>
        <w:spacing w:before="0" w:beforeAutospacing="0" w:after="0" w:afterAutospacing="0"/>
        <w:textAlignment w:val="baseline"/>
        <w:rPr>
          <w:rStyle w:val="eop"/>
          <w:rFonts w:ascii="Calibri" w:hAnsi="Calibri" w:cs="Calibri"/>
        </w:rPr>
      </w:pPr>
      <w:r>
        <w:rPr>
          <w:rStyle w:val="normaltextrun"/>
          <w:rFonts w:ascii="Arial" w:hAnsi="Arial" w:cs="Arial"/>
          <w:shd w:val="clear" w:color="auto" w:fill="FFFFFF"/>
        </w:rPr>
        <w:t>More needs to be done to understand what effective support looks like from the perspective of survivors and how it can best be implemented. Victims and perpetrators of domestic violence and homicide often have a history of contact with mental health services. Mental disorders in older adults are also associated with being a victim of domestic abuse</w:t>
      </w:r>
      <w:r>
        <w:rPr>
          <w:rStyle w:val="normaltextrun"/>
          <w:rFonts w:ascii="Calibri" w:hAnsi="Calibri" w:cs="Calibri"/>
          <w:shd w:val="clear" w:color="auto" w:fill="FFFFFF"/>
        </w:rPr>
        <w:t>.</w:t>
      </w:r>
      <w:r>
        <w:rPr>
          <w:rStyle w:val="normaltextrun"/>
          <w:rFonts w:ascii="Arial" w:hAnsi="Arial" w:cs="Arial"/>
          <w:shd w:val="clear" w:color="auto" w:fill="FFFFFF"/>
        </w:rPr>
        <w:t> There have been calls for mental health and other services to improve support for service users (including survivors of child and adulthood abuse</w:t>
      </w:r>
      <w:r>
        <w:rPr>
          <w:rStyle w:val="normaltextrun"/>
          <w:rFonts w:ascii="Calibri" w:hAnsi="Calibri" w:cs="Calibri"/>
          <w:shd w:val="clear" w:color="auto" w:fill="FFFFFF"/>
        </w:rPr>
        <w:t>)</w:t>
      </w:r>
      <w:r>
        <w:rPr>
          <w:rStyle w:val="normaltextrun"/>
          <w:rFonts w:ascii="Arial" w:hAnsi="Arial" w:cs="Arial"/>
          <w:shd w:val="clear" w:color="auto" w:fill="FFFFFF"/>
        </w:rPr>
        <w:t> by implementing trauma-informed approaches, but the guidance on how best to do this is limited. Evidence on enabling access to criminal justice for domestic and sexual violence survivors with mental health problems, and reducing the current attrition rates, is also essential but currently lacking.  More broadly, there is a need to identify how survivors define and understand justice. Primary and secondary prevention requires institutional reforms in health, culture, media, technology, and schools as well as strategic planning and specialised support to victims</w:t>
      </w:r>
      <w:r>
        <w:rPr>
          <w:rStyle w:val="normaltextrun"/>
          <w:rFonts w:ascii="Calibri" w:hAnsi="Calibri" w:cs="Calibri"/>
          <w:shd w:val="clear" w:color="auto" w:fill="FFFFFF"/>
        </w:rPr>
        <w:t>.</w:t>
      </w:r>
      <w:r>
        <w:rPr>
          <w:rStyle w:val="eop"/>
          <w:rFonts w:ascii="Calibri" w:hAnsi="Calibri" w:cs="Calibri"/>
        </w:rPr>
        <w:t> </w:t>
      </w:r>
    </w:p>
    <w:p w14:paraId="1F3113E8"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p>
    <w:p w14:paraId="42430749"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 xml:space="preserve">This work must draw on multiple academic disciplines including, psychology, psychiatry, epidemiology, primary care, public health, </w:t>
      </w:r>
      <w:proofErr w:type="gramStart"/>
      <w:r>
        <w:rPr>
          <w:rStyle w:val="normaltextrun"/>
          <w:rFonts w:ascii="Arial" w:hAnsi="Arial" w:cs="Arial"/>
          <w:color w:val="000000"/>
          <w:shd w:val="clear" w:color="auto" w:fill="FFFFFF"/>
        </w:rPr>
        <w:t>criminology</w:t>
      </w:r>
      <w:proofErr w:type="gramEnd"/>
      <w:r>
        <w:rPr>
          <w:rStyle w:val="normaltextrun"/>
          <w:rFonts w:ascii="Arial" w:hAnsi="Arial" w:cs="Arial"/>
          <w:color w:val="000000"/>
          <w:shd w:val="clear" w:color="auto" w:fill="FFFFFF"/>
        </w:rPr>
        <w:t xml:space="preserve"> and the social sciences (e.g. anthropology, geography, history, law, linguistics, politics, sociology).  Involvement of professionals, practitioners, and policy makers is needed, as is the co-production of knowledge, engagement, and leadership of survivors. </w:t>
      </w:r>
      <w:r>
        <w:rPr>
          <w:rStyle w:val="eop"/>
          <w:rFonts w:ascii="Arial" w:hAnsi="Arial" w:cs="Arial"/>
          <w:color w:val="000000"/>
        </w:rPr>
        <w:t> </w:t>
      </w:r>
    </w:p>
    <w:p w14:paraId="207B5BF4"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78370B7"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hd w:val="clear" w:color="auto" w:fill="FFFFFF"/>
        </w:rPr>
        <w:t>The main questions</w:t>
      </w:r>
      <w:r>
        <w:rPr>
          <w:rStyle w:val="eop"/>
          <w:rFonts w:ascii="Arial" w:hAnsi="Arial" w:cs="Arial"/>
          <w:color w:val="000000"/>
        </w:rPr>
        <w:t> </w:t>
      </w:r>
    </w:p>
    <w:p w14:paraId="5778EC78" w14:textId="77777777" w:rsidR="00D86E9F" w:rsidRDefault="00D86E9F" w:rsidP="00356439">
      <w:pPr>
        <w:pStyle w:val="paragraph"/>
        <w:numPr>
          <w:ilvl w:val="0"/>
          <w:numId w:val="9"/>
        </w:numPr>
        <w:spacing w:before="0" w:beforeAutospacing="0" w:after="0" w:afterAutospacing="0"/>
        <w:textAlignment w:val="baseline"/>
        <w:rPr>
          <w:rFonts w:ascii="Arial" w:hAnsi="Arial" w:cs="Arial"/>
        </w:rPr>
      </w:pPr>
      <w:r w:rsidRPr="00D86E9F">
        <w:rPr>
          <w:rStyle w:val="normaltextrun"/>
          <w:rFonts w:ascii="Arial" w:hAnsi="Arial" w:cs="Arial"/>
        </w:rPr>
        <w:t>What are common sources of harm in the interconnected systems encountered by victims and survivors of violence and abuse? </w:t>
      </w:r>
      <w:r w:rsidRPr="00D86E9F">
        <w:rPr>
          <w:rStyle w:val="scxw163977263"/>
          <w:rFonts w:ascii="Arial" w:hAnsi="Arial" w:cs="Arial"/>
        </w:rPr>
        <w:t> </w:t>
      </w:r>
    </w:p>
    <w:p w14:paraId="2055583E" w14:textId="318F09D5" w:rsidR="00D86E9F" w:rsidRPr="00D86E9F" w:rsidRDefault="00D86E9F" w:rsidP="00356439">
      <w:pPr>
        <w:pStyle w:val="paragraph"/>
        <w:numPr>
          <w:ilvl w:val="0"/>
          <w:numId w:val="9"/>
        </w:numPr>
        <w:spacing w:before="0" w:beforeAutospacing="0" w:after="0" w:afterAutospacing="0"/>
        <w:textAlignment w:val="baseline"/>
        <w:rPr>
          <w:rFonts w:ascii="Arial" w:hAnsi="Arial" w:cs="Arial"/>
        </w:rPr>
      </w:pPr>
      <w:r w:rsidRPr="00D86E9F">
        <w:rPr>
          <w:rStyle w:val="normaltextrun"/>
          <w:rFonts w:ascii="Arial" w:hAnsi="Arial" w:cs="Arial"/>
        </w:rPr>
        <w:t>What are the pathways to experiencing – and/or using - violence and abuse, and their relationship with mental health problems?</w:t>
      </w:r>
      <w:r w:rsidRPr="00D86E9F">
        <w:rPr>
          <w:rStyle w:val="eop"/>
          <w:rFonts w:ascii="Arial" w:hAnsi="Arial" w:cs="Arial"/>
        </w:rPr>
        <w:t> </w:t>
      </w:r>
    </w:p>
    <w:p w14:paraId="05270B48" w14:textId="77777777" w:rsidR="00D86E9F" w:rsidRDefault="00D86E9F" w:rsidP="00D86E9F">
      <w:pPr>
        <w:pStyle w:val="paragraph"/>
        <w:numPr>
          <w:ilvl w:val="0"/>
          <w:numId w:val="9"/>
        </w:numPr>
        <w:spacing w:before="0" w:beforeAutospacing="0" w:after="0" w:afterAutospacing="0"/>
        <w:textAlignment w:val="baseline"/>
        <w:rPr>
          <w:rFonts w:ascii="Arial" w:hAnsi="Arial" w:cs="Arial"/>
        </w:rPr>
      </w:pPr>
      <w:r>
        <w:rPr>
          <w:rStyle w:val="normaltextrun"/>
          <w:rFonts w:ascii="Arial" w:hAnsi="Arial" w:cs="Arial"/>
        </w:rPr>
        <w:t>What factors are protective against violence, abuse, and mental health problems across the life course, disaggregated by gender, and which could be potential targets for interventions? </w:t>
      </w:r>
      <w:r>
        <w:rPr>
          <w:rStyle w:val="eop"/>
          <w:rFonts w:ascii="Arial" w:hAnsi="Arial" w:cs="Arial"/>
        </w:rPr>
        <w:t> </w:t>
      </w:r>
    </w:p>
    <w:p w14:paraId="45E88AF1"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5272BD3"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hd w:val="clear" w:color="auto" w:fill="FFFFFF"/>
        </w:rPr>
        <w:t>Key issues for future research</w:t>
      </w:r>
      <w:r>
        <w:rPr>
          <w:rStyle w:val="eop"/>
          <w:rFonts w:ascii="Arial" w:hAnsi="Arial" w:cs="Arial"/>
          <w:color w:val="000000"/>
        </w:rPr>
        <w:t> </w:t>
      </w:r>
    </w:p>
    <w:p w14:paraId="4AC9032F" w14:textId="5C715821" w:rsidR="00D86E9F" w:rsidRDefault="00D86E9F" w:rsidP="00D86E9F">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rPr>
        <w:lastRenderedPageBreak/>
        <w:t>What are the pathways to experiencing – and/or using – violence and abuse? </w:t>
      </w:r>
      <w:r>
        <w:rPr>
          <w:rStyle w:val="eop"/>
          <w:rFonts w:ascii="Arial" w:hAnsi="Arial" w:cs="Arial"/>
        </w:rPr>
        <w:t> </w:t>
      </w:r>
    </w:p>
    <w:p w14:paraId="1C8C117F" w14:textId="77777777" w:rsidR="00D86E9F" w:rsidRDefault="00D86E9F" w:rsidP="00D86E9F">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rPr>
        <w:t>What are the associations between the type, severity and impact of violence and subsequent mental health problems?</w:t>
      </w:r>
      <w:r>
        <w:rPr>
          <w:rStyle w:val="eop"/>
          <w:rFonts w:ascii="Arial" w:hAnsi="Arial" w:cs="Arial"/>
        </w:rPr>
        <w:t> </w:t>
      </w:r>
    </w:p>
    <w:p w14:paraId="4487EC6F" w14:textId="77777777" w:rsidR="00D86E9F" w:rsidRDefault="00D86E9F" w:rsidP="00D86E9F">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rPr>
        <w:t>What is the impact of victim blaming and cultures of disbelief on associations between violence and mental health problems?</w:t>
      </w:r>
      <w:r>
        <w:rPr>
          <w:rStyle w:val="eop"/>
          <w:rFonts w:ascii="Arial" w:hAnsi="Arial" w:cs="Arial"/>
        </w:rPr>
        <w:t> </w:t>
      </w:r>
    </w:p>
    <w:p w14:paraId="2D863A1D" w14:textId="77777777" w:rsidR="00D86E9F" w:rsidRDefault="00D86E9F" w:rsidP="00D86E9F">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rPr>
        <w:t>What is the impact of additional forms of discrimination and marginalisation on the associations between violence and mental health problems?</w:t>
      </w:r>
      <w:r>
        <w:rPr>
          <w:rStyle w:val="eop"/>
          <w:rFonts w:ascii="Arial" w:hAnsi="Arial" w:cs="Arial"/>
        </w:rPr>
        <w:t> </w:t>
      </w:r>
    </w:p>
    <w:p w14:paraId="11703192" w14:textId="77777777" w:rsidR="00D86E9F" w:rsidRDefault="00D86E9F" w:rsidP="00D86E9F">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rPr>
        <w:t xml:space="preserve">What </w:t>
      </w:r>
      <w:proofErr w:type="gramStart"/>
      <w:r>
        <w:rPr>
          <w:rStyle w:val="normaltextrun"/>
          <w:rFonts w:ascii="Arial" w:hAnsi="Arial" w:cs="Arial"/>
        </w:rPr>
        <w:t>are</w:t>
      </w:r>
      <w:proofErr w:type="gramEnd"/>
      <w:r>
        <w:rPr>
          <w:rStyle w:val="normaltextrun"/>
          <w:rFonts w:ascii="Arial" w:hAnsi="Arial" w:cs="Arial"/>
        </w:rPr>
        <w:t xml:space="preserve"> survivor-generated definitions of abuse and how can they shape new approaches? </w:t>
      </w:r>
      <w:r>
        <w:rPr>
          <w:rStyle w:val="eop"/>
          <w:rFonts w:ascii="Arial" w:hAnsi="Arial" w:cs="Arial"/>
        </w:rPr>
        <w:t> </w:t>
      </w:r>
    </w:p>
    <w:p w14:paraId="182A6903" w14:textId="77777777" w:rsidR="00D86E9F" w:rsidRDefault="00D86E9F" w:rsidP="00D86E9F">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rPr>
        <w:t>How can survivors be supported to recognise that what they have experienced or may be experiencing is abuse?</w:t>
      </w:r>
      <w:r>
        <w:rPr>
          <w:rStyle w:val="eop"/>
          <w:rFonts w:ascii="Arial" w:hAnsi="Arial" w:cs="Arial"/>
        </w:rPr>
        <w:t> </w:t>
      </w:r>
    </w:p>
    <w:p w14:paraId="2E0B49B2" w14:textId="77777777" w:rsidR="00D86E9F" w:rsidRDefault="00D86E9F" w:rsidP="00D86E9F">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rPr>
        <w:t>How can the risk of isolation be reduced for people who have been or are being abused? </w:t>
      </w:r>
      <w:r>
        <w:rPr>
          <w:rStyle w:val="eop"/>
          <w:rFonts w:ascii="Arial" w:hAnsi="Arial" w:cs="Arial"/>
        </w:rPr>
        <w:t> </w:t>
      </w:r>
    </w:p>
    <w:p w14:paraId="0216EE96" w14:textId="77777777" w:rsidR="00D86E9F" w:rsidRDefault="00D86E9F" w:rsidP="00D86E9F">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rPr>
        <w:t>Where are potential sites and sources of healing, and how is healing enabled by professional and system responses? </w:t>
      </w:r>
      <w:r>
        <w:rPr>
          <w:rStyle w:val="eop"/>
          <w:rFonts w:ascii="Arial" w:hAnsi="Arial" w:cs="Arial"/>
        </w:rPr>
        <w:t> </w:t>
      </w:r>
    </w:p>
    <w:p w14:paraId="44CB9774" w14:textId="77777777" w:rsidR="00D86E9F" w:rsidRDefault="00D86E9F" w:rsidP="00D86E9F">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rPr>
        <w:t>Identifying gaps in the field and where the evidence lies.</w:t>
      </w:r>
      <w:r>
        <w:rPr>
          <w:rStyle w:val="eop"/>
          <w:rFonts w:ascii="Arial" w:hAnsi="Arial" w:cs="Arial"/>
        </w:rPr>
        <w:t> </w:t>
      </w:r>
    </w:p>
    <w:p w14:paraId="517E285D" w14:textId="77777777" w:rsidR="00D86E9F" w:rsidRDefault="00D86E9F" w:rsidP="00D86E9F">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rPr>
        <w:t xml:space="preserve">What is the impact of the COVID-19 pandemic and/or related social restrictions on the associations between violence, </w:t>
      </w:r>
      <w:proofErr w:type="gramStart"/>
      <w:r>
        <w:rPr>
          <w:rStyle w:val="normaltextrun"/>
          <w:rFonts w:ascii="Arial" w:hAnsi="Arial" w:cs="Arial"/>
        </w:rPr>
        <w:t>abuse</w:t>
      </w:r>
      <w:proofErr w:type="gramEnd"/>
      <w:r>
        <w:rPr>
          <w:rStyle w:val="normaltextrun"/>
          <w:rFonts w:ascii="Arial" w:hAnsi="Arial" w:cs="Arial"/>
        </w:rPr>
        <w:t xml:space="preserve"> and mental health?</w:t>
      </w:r>
      <w:r>
        <w:rPr>
          <w:rStyle w:val="eop"/>
          <w:rFonts w:ascii="Arial" w:hAnsi="Arial" w:cs="Arial"/>
        </w:rPr>
        <w:t> </w:t>
      </w:r>
    </w:p>
    <w:p w14:paraId="6FDF65DA"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85355E0"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hd w:val="clear" w:color="auto" w:fill="FFFFFF"/>
        </w:rPr>
        <w:t>Activities</w:t>
      </w:r>
      <w:r>
        <w:rPr>
          <w:rStyle w:val="eop"/>
          <w:rFonts w:ascii="Arial" w:hAnsi="Arial" w:cs="Arial"/>
          <w:color w:val="000000"/>
        </w:rPr>
        <w:t> </w:t>
      </w:r>
    </w:p>
    <w:p w14:paraId="601271FA" w14:textId="182724CC" w:rsidR="00D86E9F" w:rsidRDefault="00D86E9F" w:rsidP="00D86E9F">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shd w:val="clear" w:color="auto" w:fill="FFFFFF"/>
        </w:rPr>
        <w:t>The following activities are planned within the Network to contribute to the understanding stream.</w:t>
      </w:r>
      <w:r>
        <w:rPr>
          <w:rStyle w:val="eop"/>
          <w:rFonts w:ascii="Arial" w:hAnsi="Arial" w:cs="Arial"/>
          <w:color w:val="000000"/>
        </w:rPr>
        <w:t> </w:t>
      </w:r>
    </w:p>
    <w:p w14:paraId="30BB6041"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p>
    <w:p w14:paraId="3EAB6A79" w14:textId="1F6875A8" w:rsidR="00D86E9F" w:rsidRDefault="00D86E9F" w:rsidP="00D86E9F">
      <w:pPr>
        <w:pStyle w:val="paragraph"/>
        <w:spacing w:before="0" w:beforeAutospacing="0" w:after="0" w:afterAutospacing="0"/>
        <w:textAlignment w:val="baseline"/>
        <w:rPr>
          <w:rStyle w:val="eop"/>
          <w:rFonts w:ascii="Arial" w:hAnsi="Arial" w:cs="Arial"/>
        </w:rPr>
      </w:pPr>
      <w:r>
        <w:rPr>
          <w:rStyle w:val="normaltextrun"/>
          <w:rFonts w:ascii="Arial" w:hAnsi="Arial" w:cs="Arial"/>
          <w:shd w:val="clear" w:color="auto" w:fill="FFFFFF"/>
        </w:rPr>
        <w:t>A webinar on ‘understanding violence, abuse and mental health’ took place on the </w:t>
      </w:r>
      <w:proofErr w:type="gramStart"/>
      <w:r>
        <w:rPr>
          <w:rStyle w:val="normaltextrun"/>
          <w:rFonts w:ascii="Arial" w:hAnsi="Arial" w:cs="Arial"/>
          <w:shd w:val="clear" w:color="auto" w:fill="FFFFFF"/>
        </w:rPr>
        <w:t>12</w:t>
      </w:r>
      <w:r>
        <w:rPr>
          <w:rStyle w:val="normaltextrun"/>
          <w:rFonts w:ascii="Arial" w:hAnsi="Arial" w:cs="Arial"/>
          <w:sz w:val="19"/>
          <w:szCs w:val="19"/>
          <w:shd w:val="clear" w:color="auto" w:fill="FFFFFF"/>
          <w:vertAlign w:val="superscript"/>
        </w:rPr>
        <w:t>th</w:t>
      </w:r>
      <w:proofErr w:type="gramEnd"/>
      <w:r>
        <w:rPr>
          <w:rStyle w:val="normaltextrun"/>
          <w:rFonts w:ascii="Arial" w:hAnsi="Arial" w:cs="Arial"/>
          <w:shd w:val="clear" w:color="auto" w:fill="FFFFFF"/>
        </w:rPr>
        <w:t> May 2020. The webinar is available to view in full on our website </w:t>
      </w:r>
      <w:hyperlink r:id="rId5" w:tgtFrame="_blank" w:history="1">
        <w:r>
          <w:rPr>
            <w:rStyle w:val="normaltextrun"/>
            <w:rFonts w:ascii="Arial" w:hAnsi="Arial" w:cs="Arial"/>
            <w:color w:val="0563C1"/>
            <w:u w:val="single"/>
            <w:shd w:val="clear" w:color="auto" w:fill="FFFFFF"/>
          </w:rPr>
          <w:t>here</w:t>
        </w:r>
      </w:hyperlink>
      <w:r>
        <w:rPr>
          <w:rStyle w:val="normaltextrun"/>
          <w:rFonts w:ascii="Arial" w:hAnsi="Arial" w:cs="Arial"/>
          <w:shd w:val="clear" w:color="auto" w:fill="FFFFFF"/>
        </w:rPr>
        <w:t> and welcomed speakers Nicole Jacobs (Domestic Abuse Commissioner for England and Wales), Prof. Joanna Bourke (Birkbeck, University of London), Akiko Hart (National Survivor User Network) and Laura Fischer (Artist, Activist and Researcher). The webinar explored how gender-based violence and links to mental health can be understood across different sectors and disciplines. </w:t>
      </w:r>
      <w:r>
        <w:rPr>
          <w:rStyle w:val="eop"/>
          <w:rFonts w:ascii="Arial" w:hAnsi="Arial" w:cs="Arial"/>
        </w:rPr>
        <w:t> </w:t>
      </w:r>
    </w:p>
    <w:p w14:paraId="057671EC"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p>
    <w:p w14:paraId="512077F3" w14:textId="2BFD0D94" w:rsidR="00D86E9F" w:rsidRDefault="00D86E9F" w:rsidP="00D86E9F">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shd w:val="clear" w:color="auto" w:fill="FFFFFF"/>
        </w:rPr>
        <w:t>A webinar on </w:t>
      </w:r>
      <w:hyperlink r:id="rId6" w:tgtFrame="_blank" w:history="1">
        <w:r>
          <w:rPr>
            <w:rStyle w:val="normaltextrun"/>
            <w:rFonts w:ascii="Arial" w:hAnsi="Arial" w:cs="Arial"/>
            <w:color w:val="0563C1"/>
            <w:u w:val="single"/>
            <w:shd w:val="clear" w:color="auto" w:fill="FFFFFF"/>
          </w:rPr>
          <w:t>VAWG, intersectionality and COVID-19</w:t>
        </w:r>
      </w:hyperlink>
      <w:r>
        <w:rPr>
          <w:rStyle w:val="normaltextrun"/>
          <w:rFonts w:ascii="Arial" w:hAnsi="Arial" w:cs="Arial"/>
          <w:color w:val="000000"/>
          <w:shd w:val="clear" w:color="auto" w:fill="FFFFFF"/>
        </w:rPr>
        <w:t> is scheduled for 21</w:t>
      </w:r>
      <w:r>
        <w:rPr>
          <w:rStyle w:val="normaltextrun"/>
          <w:rFonts w:ascii="Arial" w:hAnsi="Arial" w:cs="Arial"/>
          <w:color w:val="000000"/>
          <w:sz w:val="19"/>
          <w:szCs w:val="19"/>
          <w:shd w:val="clear" w:color="auto" w:fill="FFFFFF"/>
          <w:vertAlign w:val="superscript"/>
        </w:rPr>
        <w:t>st</w:t>
      </w:r>
      <w:r>
        <w:rPr>
          <w:rStyle w:val="normaltextrun"/>
          <w:rFonts w:ascii="Arial" w:hAnsi="Arial" w:cs="Arial"/>
          <w:color w:val="000000"/>
          <w:shd w:val="clear" w:color="auto" w:fill="FFFFFF"/>
        </w:rPr>
        <w:t> July 2020. The webinar will welcome speakers Sumanta Roy (</w:t>
      </w:r>
      <w:proofErr w:type="spellStart"/>
      <w:r>
        <w:rPr>
          <w:rStyle w:val="normaltextrun"/>
          <w:rFonts w:ascii="Arial" w:hAnsi="Arial" w:cs="Arial"/>
          <w:color w:val="000000"/>
          <w:shd w:val="clear" w:color="auto" w:fill="FFFFFF"/>
        </w:rPr>
        <w:t>Imkaan</w:t>
      </w:r>
      <w:proofErr w:type="spellEnd"/>
      <w:r>
        <w:rPr>
          <w:rStyle w:val="normaltextrun"/>
          <w:rFonts w:ascii="Arial" w:hAnsi="Arial" w:cs="Arial"/>
          <w:color w:val="000000"/>
          <w:shd w:val="clear" w:color="auto" w:fill="FFFFFF"/>
        </w:rPr>
        <w:t>), Baljit Banga (</w:t>
      </w:r>
      <w:proofErr w:type="spellStart"/>
      <w:r>
        <w:rPr>
          <w:rStyle w:val="normaltextrun"/>
          <w:rFonts w:ascii="Arial" w:hAnsi="Arial" w:cs="Arial"/>
          <w:color w:val="000000"/>
          <w:shd w:val="clear" w:color="auto" w:fill="FFFFFF"/>
        </w:rPr>
        <w:t>Imkaan</w:t>
      </w:r>
      <w:proofErr w:type="spellEnd"/>
      <w:r>
        <w:rPr>
          <w:rStyle w:val="normaltextrun"/>
          <w:rFonts w:ascii="Arial" w:hAnsi="Arial" w:cs="Arial"/>
          <w:color w:val="000000"/>
          <w:shd w:val="clear" w:color="auto" w:fill="FFFFFF"/>
        </w:rPr>
        <w:t>), </w:t>
      </w:r>
      <w:proofErr w:type="spellStart"/>
      <w:r>
        <w:rPr>
          <w:rStyle w:val="normaltextrun"/>
          <w:rFonts w:ascii="Arial" w:hAnsi="Arial" w:cs="Arial"/>
          <w:color w:val="000000"/>
          <w:shd w:val="clear" w:color="auto" w:fill="FFFFFF"/>
        </w:rPr>
        <w:t>Akima</w:t>
      </w:r>
      <w:proofErr w:type="spellEnd"/>
      <w:r>
        <w:rPr>
          <w:rStyle w:val="normaltextrun"/>
          <w:rFonts w:ascii="Arial" w:hAnsi="Arial" w:cs="Arial"/>
          <w:color w:val="000000"/>
          <w:shd w:val="clear" w:color="auto" w:fill="FFFFFF"/>
        </w:rPr>
        <w:t xml:space="preserve"> Thomas (Women and Girls Network) and Eleanor </w:t>
      </w:r>
      <w:proofErr w:type="spellStart"/>
      <w:r>
        <w:rPr>
          <w:rStyle w:val="normaltextrun"/>
          <w:rFonts w:ascii="Arial" w:hAnsi="Arial" w:cs="Arial"/>
          <w:color w:val="000000"/>
          <w:shd w:val="clear" w:color="auto" w:fill="FFFFFF"/>
        </w:rPr>
        <w:t>Lisney</w:t>
      </w:r>
      <w:proofErr w:type="spellEnd"/>
      <w:r>
        <w:rPr>
          <w:rStyle w:val="normaltextrun"/>
          <w:rFonts w:ascii="Arial" w:hAnsi="Arial" w:cs="Arial"/>
          <w:color w:val="000000"/>
          <w:shd w:val="clear" w:color="auto" w:fill="FFFFFF"/>
        </w:rPr>
        <w:t xml:space="preserve"> (Sister of Frieda) and Ravi Thiara (University of Warwick). The full recording of this webinar will be uploaded to the VAMHN website </w:t>
      </w:r>
      <w:hyperlink r:id="rId7" w:tgtFrame="_blank" w:history="1">
        <w:r>
          <w:rPr>
            <w:rStyle w:val="normaltextrun"/>
            <w:rFonts w:ascii="Arial" w:hAnsi="Arial" w:cs="Arial"/>
            <w:color w:val="0563C1"/>
            <w:u w:val="single"/>
            <w:shd w:val="clear" w:color="auto" w:fill="FFFFFF"/>
          </w:rPr>
          <w:t>here</w:t>
        </w:r>
      </w:hyperlink>
      <w:r>
        <w:rPr>
          <w:rStyle w:val="normaltextrun"/>
          <w:rFonts w:ascii="Arial" w:hAnsi="Arial" w:cs="Arial"/>
          <w:color w:val="000000"/>
          <w:shd w:val="clear" w:color="auto" w:fill="FFFFFF"/>
        </w:rPr>
        <w:t>.</w:t>
      </w:r>
      <w:r>
        <w:rPr>
          <w:rStyle w:val="eop"/>
          <w:rFonts w:ascii="Arial" w:hAnsi="Arial" w:cs="Arial"/>
          <w:color w:val="000000"/>
        </w:rPr>
        <w:t> </w:t>
      </w:r>
    </w:p>
    <w:p w14:paraId="25FEAC00"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p>
    <w:p w14:paraId="65A696DE"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A network meeting in October. These meetings are typically run twice annually and are open for all members of the network to attend. This year’s network meetings will be centred around the theme of understanding. Details of this event are to be confirmed but will be shared through the VAMHN monthly newsletter (sign up </w:t>
      </w:r>
      <w:hyperlink r:id="rId8" w:tgtFrame="_blank" w:history="1">
        <w:r>
          <w:rPr>
            <w:rStyle w:val="normaltextrun"/>
            <w:rFonts w:ascii="Arial" w:hAnsi="Arial" w:cs="Arial"/>
            <w:color w:val="0563C1"/>
            <w:u w:val="single"/>
            <w:shd w:val="clear" w:color="auto" w:fill="FFFFFF"/>
          </w:rPr>
          <w:t>here</w:t>
        </w:r>
      </w:hyperlink>
      <w:r>
        <w:rPr>
          <w:rStyle w:val="normaltextrun"/>
          <w:rFonts w:ascii="Arial" w:hAnsi="Arial" w:cs="Arial"/>
          <w:shd w:val="clear" w:color="auto" w:fill="FFFFFF"/>
        </w:rPr>
        <w:t>) and on the VAMHN website </w:t>
      </w:r>
      <w:hyperlink r:id="rId9" w:tgtFrame="_blank" w:history="1">
        <w:r>
          <w:rPr>
            <w:rStyle w:val="normaltextrun"/>
            <w:rFonts w:ascii="Arial" w:hAnsi="Arial" w:cs="Arial"/>
            <w:color w:val="0563C1"/>
            <w:u w:val="single"/>
            <w:shd w:val="clear" w:color="auto" w:fill="FFFFFF"/>
          </w:rPr>
          <w:t>here</w:t>
        </w:r>
      </w:hyperlink>
      <w:r>
        <w:rPr>
          <w:rStyle w:val="normaltextrun"/>
          <w:rFonts w:ascii="Arial" w:hAnsi="Arial" w:cs="Arial"/>
          <w:shd w:val="clear" w:color="auto" w:fill="FFFFFF"/>
        </w:rPr>
        <w:t> once available. </w:t>
      </w:r>
      <w:r>
        <w:rPr>
          <w:rStyle w:val="eop"/>
          <w:rFonts w:ascii="Arial" w:hAnsi="Arial" w:cs="Arial"/>
        </w:rPr>
        <w:t> </w:t>
      </w:r>
    </w:p>
    <w:p w14:paraId="42F6AA93"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BFAA0C6" w14:textId="38D57948" w:rsidR="00D86E9F" w:rsidRDefault="00D86E9F" w:rsidP="00D86E9F">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shd w:val="clear" w:color="auto" w:fill="FFFFFF"/>
        </w:rPr>
        <w:t>Grant funding for small research projects</w:t>
      </w:r>
      <w:r>
        <w:rPr>
          <w:rStyle w:val="eop"/>
          <w:rFonts w:ascii="Arial" w:hAnsi="Arial" w:cs="Arial"/>
          <w:color w:val="000000"/>
        </w:rPr>
        <w:t> </w:t>
      </w:r>
    </w:p>
    <w:p w14:paraId="709A9C5D"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p>
    <w:p w14:paraId="28F67777" w14:textId="36194F8C" w:rsidR="00D86E9F" w:rsidRDefault="00D86E9F" w:rsidP="00D86E9F">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shd w:val="clear" w:color="auto" w:fill="FFFFFF"/>
        </w:rPr>
        <w:t>The Network has funds to support small research projects to advance this stream of work. A call will be launched on 15</w:t>
      </w:r>
      <w:r>
        <w:rPr>
          <w:rStyle w:val="normaltextrun"/>
          <w:rFonts w:ascii="Arial" w:hAnsi="Arial" w:cs="Arial"/>
          <w:color w:val="000000"/>
          <w:sz w:val="19"/>
          <w:szCs w:val="19"/>
          <w:shd w:val="clear" w:color="auto" w:fill="FFFFFF"/>
          <w:vertAlign w:val="superscript"/>
        </w:rPr>
        <w:t>th</w:t>
      </w:r>
      <w:r>
        <w:rPr>
          <w:rStyle w:val="normaltextrun"/>
          <w:rFonts w:ascii="Arial" w:hAnsi="Arial" w:cs="Arial"/>
          <w:color w:val="000000"/>
          <w:shd w:val="clear" w:color="auto" w:fill="FFFFFF"/>
        </w:rPr>
        <w:t> July 2020 and will run until 5pm on 11</w:t>
      </w:r>
      <w:r>
        <w:rPr>
          <w:rStyle w:val="normaltextrun"/>
          <w:rFonts w:ascii="Arial" w:hAnsi="Arial" w:cs="Arial"/>
          <w:color w:val="000000"/>
          <w:sz w:val="19"/>
          <w:szCs w:val="19"/>
          <w:shd w:val="clear" w:color="auto" w:fill="FFFFFF"/>
          <w:vertAlign w:val="superscript"/>
        </w:rPr>
        <w:t>th</w:t>
      </w:r>
      <w:r>
        <w:rPr>
          <w:rStyle w:val="normaltextrun"/>
          <w:rFonts w:ascii="Arial" w:hAnsi="Arial" w:cs="Arial"/>
          <w:color w:val="000000"/>
          <w:shd w:val="clear" w:color="auto" w:fill="FFFFFF"/>
        </w:rPr>
        <w:t> December 2020. </w:t>
      </w:r>
      <w:r>
        <w:rPr>
          <w:rStyle w:val="eop"/>
          <w:rFonts w:ascii="Arial" w:hAnsi="Arial" w:cs="Arial"/>
          <w:color w:val="000000"/>
        </w:rPr>
        <w:t> </w:t>
      </w:r>
    </w:p>
    <w:p w14:paraId="040D75A5"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p>
    <w:p w14:paraId="1251D82A"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The topics include those listed under ‘key issues for future research'. All</w:t>
      </w:r>
      <w:r>
        <w:rPr>
          <w:rStyle w:val="eop"/>
          <w:rFonts w:ascii="Arial" w:hAnsi="Arial" w:cs="Arial"/>
          <w:color w:val="000000"/>
        </w:rPr>
        <w:t> </w:t>
      </w:r>
    </w:p>
    <w:p w14:paraId="68DE851E"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lastRenderedPageBreak/>
        <w:t xml:space="preserve">methodologies are acceptable, from systematic reviews of evidence to </w:t>
      </w:r>
      <w:proofErr w:type="gramStart"/>
      <w:r>
        <w:rPr>
          <w:rStyle w:val="normaltextrun"/>
          <w:rFonts w:ascii="Arial" w:hAnsi="Arial" w:cs="Arial"/>
          <w:color w:val="000000"/>
          <w:shd w:val="clear" w:color="auto" w:fill="FFFFFF"/>
        </w:rPr>
        <w:t>primary</w:t>
      </w:r>
      <w:proofErr w:type="gramEnd"/>
      <w:r>
        <w:rPr>
          <w:rStyle w:val="eop"/>
          <w:rFonts w:ascii="Arial" w:hAnsi="Arial" w:cs="Arial"/>
          <w:color w:val="000000"/>
        </w:rPr>
        <w:t> </w:t>
      </w:r>
    </w:p>
    <w:p w14:paraId="3BA5C324" w14:textId="766D9A7C" w:rsidR="00D86E9F" w:rsidRDefault="00D86E9F" w:rsidP="00D86E9F">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shd w:val="clear" w:color="auto" w:fill="FFFFFF"/>
        </w:rPr>
        <w:t>analysis of quantitative and/or qualitative data.</w:t>
      </w:r>
      <w:r>
        <w:rPr>
          <w:rStyle w:val="eop"/>
          <w:rFonts w:ascii="Arial" w:hAnsi="Arial" w:cs="Arial"/>
          <w:color w:val="000000"/>
        </w:rPr>
        <w:t> </w:t>
      </w:r>
    </w:p>
    <w:p w14:paraId="65CC8D3E"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p>
    <w:p w14:paraId="613BFD7D" w14:textId="735369A6" w:rsidR="00D86E9F" w:rsidRDefault="00D86E9F" w:rsidP="00D86E9F">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rPr>
        <w:t>We anticipate funding 3-5 proposals </w:t>
      </w:r>
      <w:r>
        <w:rPr>
          <w:rStyle w:val="normaltextrun"/>
          <w:rFonts w:ascii="Arial" w:hAnsi="Arial" w:cs="Arial"/>
          <w:color w:val="000000"/>
        </w:rPr>
        <w:t>of up to £25,000, each lasting up to a year. Those successful will be expected to publish their findings and make presentations to a future network meeting.</w:t>
      </w:r>
      <w:r>
        <w:rPr>
          <w:rStyle w:val="eop"/>
          <w:rFonts w:ascii="Arial" w:hAnsi="Arial" w:cs="Arial"/>
          <w:color w:val="000000"/>
        </w:rPr>
        <w:t> </w:t>
      </w:r>
    </w:p>
    <w:p w14:paraId="6208F53F"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p>
    <w:p w14:paraId="55789434" w14:textId="0CB55A1E" w:rsidR="00D86E9F" w:rsidRDefault="00D86E9F" w:rsidP="00D86E9F">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color w:val="000000"/>
        </w:rPr>
        <w:t>We expect the meaningful involvement of survivors and third sector organisations within all applications and for their time to be appropriately costed. For guidance on minimum fee and expenses payments for survivors and third sector organisations, please refer to the guidance </w:t>
      </w:r>
      <w:hyperlink r:id="rId10" w:tgtFrame="_blank" w:history="1">
        <w:r>
          <w:rPr>
            <w:rStyle w:val="normaltextrun"/>
            <w:rFonts w:ascii="Arial" w:hAnsi="Arial" w:cs="Arial"/>
            <w:color w:val="0563C1"/>
            <w:u w:val="single"/>
          </w:rPr>
          <w:t>here</w:t>
        </w:r>
      </w:hyperlink>
      <w:r>
        <w:rPr>
          <w:rStyle w:val="normaltextrun"/>
          <w:rFonts w:ascii="Arial" w:hAnsi="Arial" w:cs="Arial"/>
          <w:sz w:val="28"/>
          <w:szCs w:val="28"/>
        </w:rPr>
        <w:t>. </w:t>
      </w:r>
      <w:r>
        <w:rPr>
          <w:rStyle w:val="eop"/>
          <w:rFonts w:ascii="Arial" w:hAnsi="Arial" w:cs="Arial"/>
          <w:sz w:val="28"/>
          <w:szCs w:val="28"/>
        </w:rPr>
        <w:t> </w:t>
      </w:r>
    </w:p>
    <w:p w14:paraId="244ED76A"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p>
    <w:p w14:paraId="0DDA6908"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All applications should address how the project may proceed using remote methods should </w:t>
      </w:r>
      <w:proofErr w:type="gramStart"/>
      <w:r>
        <w:rPr>
          <w:rStyle w:val="normaltextrun"/>
          <w:rFonts w:ascii="Arial" w:hAnsi="Arial" w:cs="Arial"/>
          <w:color w:val="000000"/>
        </w:rPr>
        <w:t>social</w:t>
      </w:r>
      <w:proofErr w:type="gramEnd"/>
      <w:r>
        <w:rPr>
          <w:rStyle w:val="normaltextrun"/>
          <w:rFonts w:ascii="Arial" w:hAnsi="Arial" w:cs="Arial"/>
          <w:color w:val="000000"/>
        </w:rPr>
        <w:t xml:space="preserve"> distancing measures still be in place at the time the project commences. </w:t>
      </w:r>
      <w:r>
        <w:rPr>
          <w:rStyle w:val="eop"/>
          <w:rFonts w:ascii="Arial" w:hAnsi="Arial" w:cs="Arial"/>
          <w:color w:val="000000"/>
        </w:rPr>
        <w:t> </w:t>
      </w:r>
    </w:p>
    <w:p w14:paraId="0EFC1F17" w14:textId="77777777" w:rsidR="00D86E9F" w:rsidRDefault="00D86E9F" w:rsidP="00D86E9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9417E42" w14:textId="77777777" w:rsidR="00D86E9F" w:rsidRDefault="00D86E9F" w:rsidP="00D86E9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hd w:val="clear" w:color="auto" w:fill="FFFFFF"/>
        </w:rPr>
        <w:t>Links</w:t>
      </w:r>
      <w:r>
        <w:rPr>
          <w:rStyle w:val="eop"/>
          <w:rFonts w:ascii="Arial" w:hAnsi="Arial" w:cs="Arial"/>
          <w:color w:val="000000"/>
        </w:rPr>
        <w:t> </w:t>
      </w:r>
    </w:p>
    <w:p w14:paraId="6095A010" w14:textId="77777777" w:rsidR="00D86E9F" w:rsidRDefault="00D86E9F" w:rsidP="00D86E9F">
      <w:pPr>
        <w:pStyle w:val="paragraph"/>
        <w:numPr>
          <w:ilvl w:val="0"/>
          <w:numId w:val="7"/>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Violence, Abuse and Mental Health Network:</w:t>
      </w:r>
      <w:hyperlink r:id="rId11" w:tgtFrame="_blank" w:history="1">
        <w:r>
          <w:rPr>
            <w:rStyle w:val="normaltextrun"/>
            <w:rFonts w:ascii="Arial" w:hAnsi="Arial" w:cs="Arial"/>
            <w:color w:val="000000"/>
            <w:shd w:val="clear" w:color="auto" w:fill="FFFFFF"/>
          </w:rPr>
          <w:t> </w:t>
        </w:r>
        <w:r>
          <w:rPr>
            <w:rStyle w:val="normaltextrun"/>
            <w:rFonts w:ascii="Arial" w:hAnsi="Arial" w:cs="Arial"/>
            <w:color w:val="0563C1"/>
            <w:shd w:val="clear" w:color="auto" w:fill="FFFFFF"/>
          </w:rPr>
          <w:t>https://www.vamhn.co.uk/</w:t>
        </w:r>
      </w:hyperlink>
      <w:r>
        <w:rPr>
          <w:rStyle w:val="normaltextrun"/>
          <w:rFonts w:ascii="Arial" w:hAnsi="Arial" w:cs="Arial"/>
          <w:color w:val="0563C1"/>
          <w:shd w:val="clear" w:color="auto" w:fill="FFFFFF"/>
        </w:rPr>
        <w:t> </w:t>
      </w:r>
      <w:r>
        <w:rPr>
          <w:rStyle w:val="eop"/>
          <w:rFonts w:ascii="Arial" w:hAnsi="Arial" w:cs="Arial"/>
          <w:color w:val="0563C1"/>
        </w:rPr>
        <w:t> </w:t>
      </w:r>
    </w:p>
    <w:p w14:paraId="672A69D7" w14:textId="77777777" w:rsidR="00D86E9F" w:rsidRDefault="00D86E9F" w:rsidP="00D86E9F">
      <w:pPr>
        <w:pStyle w:val="paragraph"/>
        <w:numPr>
          <w:ilvl w:val="0"/>
          <w:numId w:val="7"/>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The VAMHN Survivor’s priority themes and questions for research: consultation report, available at: </w:t>
      </w:r>
      <w:hyperlink r:id="rId12" w:tgtFrame="_blank" w:history="1">
        <w:r>
          <w:rPr>
            <w:rStyle w:val="normaltextrun"/>
            <w:rFonts w:ascii="Arial" w:hAnsi="Arial" w:cs="Arial"/>
            <w:color w:val="0563C1"/>
            <w:shd w:val="clear" w:color="auto" w:fill="FFFFFF"/>
          </w:rPr>
          <w:t>https://www.vamhn.co.uk/uploads/1/2/2/7/122741688/consultation_report_on_website.pdf</w:t>
        </w:r>
      </w:hyperlink>
      <w:r>
        <w:rPr>
          <w:rStyle w:val="eop"/>
          <w:rFonts w:ascii="Arial" w:hAnsi="Arial" w:cs="Arial"/>
        </w:rPr>
        <w:t> </w:t>
      </w:r>
    </w:p>
    <w:p w14:paraId="612B49C0" w14:textId="77777777" w:rsidR="00D86E9F" w:rsidRDefault="00D86E9F" w:rsidP="00D86E9F">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lang w:val="en-US"/>
        </w:rPr>
        <w:t>Podcast: Engaging with the voluntary and community sector - Emerging Minds available at: </w:t>
      </w:r>
      <w:hyperlink r:id="rId13" w:tgtFrame="_blank" w:history="1">
        <w:r>
          <w:rPr>
            <w:rStyle w:val="normaltextrun"/>
            <w:rFonts w:ascii="Arial" w:hAnsi="Arial" w:cs="Arial"/>
            <w:color w:val="0563C1"/>
            <w:shd w:val="clear" w:color="auto" w:fill="FFFFFF"/>
          </w:rPr>
          <w:t>https://emergingminds.org.uk/podcast-engaging-with-the-voluntary-and-community-sector/</w:t>
        </w:r>
      </w:hyperlink>
      <w:r>
        <w:rPr>
          <w:rStyle w:val="eop"/>
          <w:rFonts w:ascii="Arial" w:hAnsi="Arial" w:cs="Arial"/>
        </w:rPr>
        <w:t> </w:t>
      </w:r>
    </w:p>
    <w:p w14:paraId="54B93320" w14:textId="77777777" w:rsidR="00D86E9F" w:rsidRDefault="00D86E9F" w:rsidP="00D86E9F">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Arial" w:hAnsi="Arial" w:cs="Arial"/>
        </w:rPr>
        <w:t>Turning Pain into Power: A Charter for Organisations Engaging Abuse Survivors in Projects, Research and Service Development available at</w:t>
      </w:r>
      <w:r>
        <w:rPr>
          <w:rStyle w:val="normaltextrun"/>
          <w:rFonts w:ascii="Calibri" w:hAnsi="Calibri" w:cs="Calibri"/>
          <w:sz w:val="21"/>
          <w:szCs w:val="21"/>
        </w:rPr>
        <w:t> </w:t>
      </w:r>
      <w:hyperlink r:id="rId14" w:tgtFrame="_blank" w:history="1">
        <w:r>
          <w:rPr>
            <w:rStyle w:val="normaltextrun"/>
            <w:rFonts w:ascii="Arial" w:hAnsi="Arial" w:cs="Arial"/>
            <w:color w:val="0563C1"/>
          </w:rPr>
          <w:t>http://survivorsvoices.org/charter/</w:t>
        </w:r>
      </w:hyperlink>
      <w:r>
        <w:rPr>
          <w:rStyle w:val="normaltextrun"/>
          <w:rFonts w:ascii="Calibri" w:hAnsi="Calibri" w:cs="Calibri"/>
          <w:sz w:val="21"/>
          <w:szCs w:val="21"/>
        </w:rPr>
        <w:t>  </w:t>
      </w:r>
      <w:r>
        <w:rPr>
          <w:rStyle w:val="eop"/>
          <w:rFonts w:ascii="Calibri" w:hAnsi="Calibri" w:cs="Calibri"/>
          <w:sz w:val="21"/>
          <w:szCs w:val="21"/>
        </w:rPr>
        <w:t> </w:t>
      </w:r>
    </w:p>
    <w:p w14:paraId="5FEB2D70" w14:textId="77777777" w:rsidR="00D86E9F" w:rsidRDefault="00D86E9F" w:rsidP="00D86E9F">
      <w:pPr>
        <w:pStyle w:val="paragraph"/>
        <w:numPr>
          <w:ilvl w:val="0"/>
          <w:numId w:val="7"/>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NIHR </w:t>
      </w:r>
      <w:r>
        <w:rPr>
          <w:rStyle w:val="normaltextrun"/>
          <w:rFonts w:ascii="Arial" w:hAnsi="Arial" w:cs="Arial"/>
          <w:shd w:val="clear" w:color="auto" w:fill="FFFFFF"/>
        </w:rPr>
        <w:t>Central Commissioning Facility Reward and recognition for public contributors: A guide to the payment of fees and expenses </w:t>
      </w:r>
      <w:r>
        <w:rPr>
          <w:rStyle w:val="normaltextrun"/>
          <w:rFonts w:ascii="Arial" w:hAnsi="Arial" w:cs="Arial"/>
          <w:color w:val="000000"/>
          <w:shd w:val="clear" w:color="auto" w:fill="FFFFFF"/>
        </w:rPr>
        <w:t>available at:  </w:t>
      </w:r>
      <w:hyperlink r:id="rId15" w:tgtFrame="_blank" w:history="1">
        <w:r>
          <w:rPr>
            <w:rStyle w:val="normaltextrun"/>
            <w:rFonts w:ascii="Arial" w:hAnsi="Arial" w:cs="Arial"/>
            <w:color w:val="0563C1"/>
            <w:shd w:val="clear" w:color="auto" w:fill="FFFFFF"/>
          </w:rPr>
          <w:t>https://www.invo.org.uk/wp-content/uploads/2019/06/CCF_Public_Payment_Guide.pdf</w:t>
        </w:r>
      </w:hyperlink>
      <w:r>
        <w:rPr>
          <w:rStyle w:val="eop"/>
          <w:rFonts w:ascii="Arial" w:hAnsi="Arial" w:cs="Arial"/>
        </w:rPr>
        <w:t> </w:t>
      </w:r>
    </w:p>
    <w:p w14:paraId="5C3B0138"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EAAB1E2"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577248F"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hd w:val="clear" w:color="auto" w:fill="FFFFFF"/>
        </w:rPr>
        <w:t>Recent reviews of interest: </w:t>
      </w:r>
      <w:r>
        <w:rPr>
          <w:rStyle w:val="eop"/>
          <w:rFonts w:ascii="Arial" w:hAnsi="Arial" w:cs="Arial"/>
          <w:color w:val="000000"/>
        </w:rPr>
        <w:t> </w:t>
      </w:r>
    </w:p>
    <w:p w14:paraId="56C26CA5"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BCEE8F4"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Khalifeh, H., Oram, S., Osborn, D., Howard, L.M. and Johnson, S. (2016). Recent physical and sexual violence against adults with severe mental illness: a systematic review and meta-analysis. </w:t>
      </w:r>
      <w:r>
        <w:rPr>
          <w:rStyle w:val="normaltextrun"/>
          <w:rFonts w:ascii="Arial" w:hAnsi="Arial" w:cs="Arial"/>
          <w:i/>
          <w:iCs/>
          <w:lang w:val="en-US"/>
        </w:rPr>
        <w:t>International Review of Psychiatry</w:t>
      </w:r>
      <w:r>
        <w:rPr>
          <w:rStyle w:val="normaltextrun"/>
          <w:rFonts w:ascii="Arial" w:hAnsi="Arial" w:cs="Arial"/>
          <w:lang w:val="en-US"/>
        </w:rPr>
        <w:t>, 28(5), pp.433–451.</w:t>
      </w:r>
      <w:r>
        <w:rPr>
          <w:rStyle w:val="eop"/>
          <w:rFonts w:ascii="Arial" w:hAnsi="Arial" w:cs="Arial"/>
        </w:rPr>
        <w:t> </w:t>
      </w:r>
    </w:p>
    <w:p w14:paraId="4BCBD1E0"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Oram, S., Khalifeh, </w:t>
      </w:r>
      <w:proofErr w:type="gramStart"/>
      <w:r>
        <w:rPr>
          <w:rStyle w:val="normaltextrun"/>
          <w:rFonts w:ascii="Arial" w:hAnsi="Arial" w:cs="Arial"/>
          <w:lang w:val="en-US"/>
        </w:rPr>
        <w:t>H.</w:t>
      </w:r>
      <w:proofErr w:type="gramEnd"/>
      <w:r>
        <w:rPr>
          <w:rStyle w:val="normaltextrun"/>
          <w:rFonts w:ascii="Arial" w:hAnsi="Arial" w:cs="Arial"/>
          <w:lang w:val="en-US"/>
        </w:rPr>
        <w:t xml:space="preserve"> and Howard, L.M. (2017). Violence against women and mental health. </w:t>
      </w:r>
      <w:r>
        <w:rPr>
          <w:rStyle w:val="normaltextrun"/>
          <w:rFonts w:ascii="Arial" w:hAnsi="Arial" w:cs="Arial"/>
          <w:i/>
          <w:iCs/>
          <w:lang w:val="en-US"/>
        </w:rPr>
        <w:t>The Lancet Psychiatry</w:t>
      </w:r>
      <w:r>
        <w:rPr>
          <w:rStyle w:val="normaltextrun"/>
          <w:rFonts w:ascii="Arial" w:hAnsi="Arial" w:cs="Arial"/>
          <w:lang w:val="en-US"/>
        </w:rPr>
        <w:t>, 4(2), pp.159–170.</w:t>
      </w:r>
      <w:r>
        <w:rPr>
          <w:rStyle w:val="eop"/>
          <w:rFonts w:ascii="Arial" w:hAnsi="Arial" w:cs="Arial"/>
        </w:rPr>
        <w:t> </w:t>
      </w:r>
    </w:p>
    <w:p w14:paraId="653F5451"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9928E61"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66CE8BF"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Seena Fazel, University of Oxford: VAMHN Lead on Understanding</w:t>
      </w:r>
      <w:r>
        <w:rPr>
          <w:rStyle w:val="eop"/>
          <w:rFonts w:ascii="Arial" w:hAnsi="Arial" w:cs="Arial"/>
          <w:color w:val="000000"/>
        </w:rPr>
        <w:t> </w:t>
      </w:r>
    </w:p>
    <w:p w14:paraId="6B29A221" w14:textId="77777777" w:rsidR="00D86E9F" w:rsidRDefault="00D86E9F" w:rsidP="00D86E9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B75BEC4" w14:textId="77777777" w:rsidR="00D86E9F" w:rsidRDefault="00D86E9F" w:rsidP="00D86E9F"/>
    <w:sectPr w:rsidR="00D86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71DB4"/>
    <w:multiLevelType w:val="multilevel"/>
    <w:tmpl w:val="7D5C9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2E5388"/>
    <w:multiLevelType w:val="hybridMultilevel"/>
    <w:tmpl w:val="A6B26B1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F3D318F"/>
    <w:multiLevelType w:val="multilevel"/>
    <w:tmpl w:val="F646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144699"/>
    <w:multiLevelType w:val="multilevel"/>
    <w:tmpl w:val="3286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9C5460"/>
    <w:multiLevelType w:val="hybridMultilevel"/>
    <w:tmpl w:val="62E6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66A3E"/>
    <w:multiLevelType w:val="multilevel"/>
    <w:tmpl w:val="395AA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47AC4"/>
    <w:multiLevelType w:val="multilevel"/>
    <w:tmpl w:val="16761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6C5112"/>
    <w:multiLevelType w:val="hybridMultilevel"/>
    <w:tmpl w:val="CF9405E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7F2F7D21"/>
    <w:multiLevelType w:val="multilevel"/>
    <w:tmpl w:val="786E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3"/>
  </w:num>
  <w:num w:numId="5">
    <w:abstractNumId w:val="8"/>
  </w:num>
  <w:num w:numId="6">
    <w:abstractNumId w:val="2"/>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9F"/>
    <w:rsid w:val="00D8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4840"/>
  <w15:chartTrackingRefBased/>
  <w15:docId w15:val="{D0CB0F09-253F-42DF-BE8C-A5877417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6E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6E9F"/>
  </w:style>
  <w:style w:type="character" w:customStyle="1" w:styleId="eop">
    <w:name w:val="eop"/>
    <w:basedOn w:val="DefaultParagraphFont"/>
    <w:rsid w:val="00D86E9F"/>
  </w:style>
  <w:style w:type="character" w:customStyle="1" w:styleId="scxw163977263">
    <w:name w:val="scxw163977263"/>
    <w:basedOn w:val="DefaultParagraphFont"/>
    <w:rsid w:val="00D8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990535">
      <w:bodyDiv w:val="1"/>
      <w:marLeft w:val="0"/>
      <w:marRight w:val="0"/>
      <w:marTop w:val="0"/>
      <w:marBottom w:val="0"/>
      <w:divBdr>
        <w:top w:val="none" w:sz="0" w:space="0" w:color="auto"/>
        <w:left w:val="none" w:sz="0" w:space="0" w:color="auto"/>
        <w:bottom w:val="none" w:sz="0" w:space="0" w:color="auto"/>
        <w:right w:val="none" w:sz="0" w:space="0" w:color="auto"/>
      </w:divBdr>
      <w:divsChild>
        <w:div w:id="1974479215">
          <w:marLeft w:val="0"/>
          <w:marRight w:val="0"/>
          <w:marTop w:val="0"/>
          <w:marBottom w:val="0"/>
          <w:divBdr>
            <w:top w:val="none" w:sz="0" w:space="0" w:color="auto"/>
            <w:left w:val="none" w:sz="0" w:space="0" w:color="auto"/>
            <w:bottom w:val="none" w:sz="0" w:space="0" w:color="auto"/>
            <w:right w:val="none" w:sz="0" w:space="0" w:color="auto"/>
          </w:divBdr>
        </w:div>
        <w:div w:id="309023582">
          <w:marLeft w:val="0"/>
          <w:marRight w:val="0"/>
          <w:marTop w:val="0"/>
          <w:marBottom w:val="0"/>
          <w:divBdr>
            <w:top w:val="none" w:sz="0" w:space="0" w:color="auto"/>
            <w:left w:val="none" w:sz="0" w:space="0" w:color="auto"/>
            <w:bottom w:val="none" w:sz="0" w:space="0" w:color="auto"/>
            <w:right w:val="none" w:sz="0" w:space="0" w:color="auto"/>
          </w:divBdr>
        </w:div>
        <w:div w:id="1878010232">
          <w:marLeft w:val="0"/>
          <w:marRight w:val="0"/>
          <w:marTop w:val="0"/>
          <w:marBottom w:val="0"/>
          <w:divBdr>
            <w:top w:val="none" w:sz="0" w:space="0" w:color="auto"/>
            <w:left w:val="none" w:sz="0" w:space="0" w:color="auto"/>
            <w:bottom w:val="none" w:sz="0" w:space="0" w:color="auto"/>
            <w:right w:val="none" w:sz="0" w:space="0" w:color="auto"/>
          </w:divBdr>
        </w:div>
        <w:div w:id="1700887750">
          <w:marLeft w:val="0"/>
          <w:marRight w:val="0"/>
          <w:marTop w:val="0"/>
          <w:marBottom w:val="0"/>
          <w:divBdr>
            <w:top w:val="none" w:sz="0" w:space="0" w:color="auto"/>
            <w:left w:val="none" w:sz="0" w:space="0" w:color="auto"/>
            <w:bottom w:val="none" w:sz="0" w:space="0" w:color="auto"/>
            <w:right w:val="none" w:sz="0" w:space="0" w:color="auto"/>
          </w:divBdr>
        </w:div>
        <w:div w:id="1720130956">
          <w:marLeft w:val="0"/>
          <w:marRight w:val="0"/>
          <w:marTop w:val="0"/>
          <w:marBottom w:val="0"/>
          <w:divBdr>
            <w:top w:val="none" w:sz="0" w:space="0" w:color="auto"/>
            <w:left w:val="none" w:sz="0" w:space="0" w:color="auto"/>
            <w:bottom w:val="none" w:sz="0" w:space="0" w:color="auto"/>
            <w:right w:val="none" w:sz="0" w:space="0" w:color="auto"/>
          </w:divBdr>
        </w:div>
        <w:div w:id="1117218360">
          <w:marLeft w:val="0"/>
          <w:marRight w:val="0"/>
          <w:marTop w:val="0"/>
          <w:marBottom w:val="0"/>
          <w:divBdr>
            <w:top w:val="none" w:sz="0" w:space="0" w:color="auto"/>
            <w:left w:val="none" w:sz="0" w:space="0" w:color="auto"/>
            <w:bottom w:val="none" w:sz="0" w:space="0" w:color="auto"/>
            <w:right w:val="none" w:sz="0" w:space="0" w:color="auto"/>
          </w:divBdr>
          <w:divsChild>
            <w:div w:id="131022084">
              <w:marLeft w:val="0"/>
              <w:marRight w:val="0"/>
              <w:marTop w:val="0"/>
              <w:marBottom w:val="0"/>
              <w:divBdr>
                <w:top w:val="none" w:sz="0" w:space="0" w:color="auto"/>
                <w:left w:val="none" w:sz="0" w:space="0" w:color="auto"/>
                <w:bottom w:val="none" w:sz="0" w:space="0" w:color="auto"/>
                <w:right w:val="none" w:sz="0" w:space="0" w:color="auto"/>
              </w:divBdr>
            </w:div>
            <w:div w:id="1391684741">
              <w:marLeft w:val="0"/>
              <w:marRight w:val="0"/>
              <w:marTop w:val="0"/>
              <w:marBottom w:val="0"/>
              <w:divBdr>
                <w:top w:val="none" w:sz="0" w:space="0" w:color="auto"/>
                <w:left w:val="none" w:sz="0" w:space="0" w:color="auto"/>
                <w:bottom w:val="none" w:sz="0" w:space="0" w:color="auto"/>
                <w:right w:val="none" w:sz="0" w:space="0" w:color="auto"/>
              </w:divBdr>
            </w:div>
            <w:div w:id="1204831981">
              <w:marLeft w:val="0"/>
              <w:marRight w:val="0"/>
              <w:marTop w:val="0"/>
              <w:marBottom w:val="0"/>
              <w:divBdr>
                <w:top w:val="none" w:sz="0" w:space="0" w:color="auto"/>
                <w:left w:val="none" w:sz="0" w:space="0" w:color="auto"/>
                <w:bottom w:val="none" w:sz="0" w:space="0" w:color="auto"/>
                <w:right w:val="none" w:sz="0" w:space="0" w:color="auto"/>
              </w:divBdr>
            </w:div>
            <w:div w:id="2121029845">
              <w:marLeft w:val="0"/>
              <w:marRight w:val="0"/>
              <w:marTop w:val="0"/>
              <w:marBottom w:val="0"/>
              <w:divBdr>
                <w:top w:val="none" w:sz="0" w:space="0" w:color="auto"/>
                <w:left w:val="none" w:sz="0" w:space="0" w:color="auto"/>
                <w:bottom w:val="none" w:sz="0" w:space="0" w:color="auto"/>
                <w:right w:val="none" w:sz="0" w:space="0" w:color="auto"/>
              </w:divBdr>
            </w:div>
            <w:div w:id="1423254759">
              <w:marLeft w:val="0"/>
              <w:marRight w:val="0"/>
              <w:marTop w:val="0"/>
              <w:marBottom w:val="0"/>
              <w:divBdr>
                <w:top w:val="none" w:sz="0" w:space="0" w:color="auto"/>
                <w:left w:val="none" w:sz="0" w:space="0" w:color="auto"/>
                <w:bottom w:val="none" w:sz="0" w:space="0" w:color="auto"/>
                <w:right w:val="none" w:sz="0" w:space="0" w:color="auto"/>
              </w:divBdr>
            </w:div>
          </w:divsChild>
        </w:div>
        <w:div w:id="1842506906">
          <w:marLeft w:val="0"/>
          <w:marRight w:val="0"/>
          <w:marTop w:val="0"/>
          <w:marBottom w:val="0"/>
          <w:divBdr>
            <w:top w:val="none" w:sz="0" w:space="0" w:color="auto"/>
            <w:left w:val="none" w:sz="0" w:space="0" w:color="auto"/>
            <w:bottom w:val="none" w:sz="0" w:space="0" w:color="auto"/>
            <w:right w:val="none" w:sz="0" w:space="0" w:color="auto"/>
          </w:divBdr>
          <w:divsChild>
            <w:div w:id="645203224">
              <w:marLeft w:val="0"/>
              <w:marRight w:val="0"/>
              <w:marTop w:val="0"/>
              <w:marBottom w:val="0"/>
              <w:divBdr>
                <w:top w:val="none" w:sz="0" w:space="0" w:color="auto"/>
                <w:left w:val="none" w:sz="0" w:space="0" w:color="auto"/>
                <w:bottom w:val="none" w:sz="0" w:space="0" w:color="auto"/>
                <w:right w:val="none" w:sz="0" w:space="0" w:color="auto"/>
              </w:divBdr>
            </w:div>
            <w:div w:id="479856810">
              <w:marLeft w:val="0"/>
              <w:marRight w:val="0"/>
              <w:marTop w:val="0"/>
              <w:marBottom w:val="0"/>
              <w:divBdr>
                <w:top w:val="none" w:sz="0" w:space="0" w:color="auto"/>
                <w:left w:val="none" w:sz="0" w:space="0" w:color="auto"/>
                <w:bottom w:val="none" w:sz="0" w:space="0" w:color="auto"/>
                <w:right w:val="none" w:sz="0" w:space="0" w:color="auto"/>
              </w:divBdr>
            </w:div>
            <w:div w:id="1714846440">
              <w:marLeft w:val="0"/>
              <w:marRight w:val="0"/>
              <w:marTop w:val="0"/>
              <w:marBottom w:val="0"/>
              <w:divBdr>
                <w:top w:val="none" w:sz="0" w:space="0" w:color="auto"/>
                <w:left w:val="none" w:sz="0" w:space="0" w:color="auto"/>
                <w:bottom w:val="none" w:sz="0" w:space="0" w:color="auto"/>
                <w:right w:val="none" w:sz="0" w:space="0" w:color="auto"/>
              </w:divBdr>
            </w:div>
            <w:div w:id="827984646">
              <w:marLeft w:val="0"/>
              <w:marRight w:val="0"/>
              <w:marTop w:val="0"/>
              <w:marBottom w:val="0"/>
              <w:divBdr>
                <w:top w:val="none" w:sz="0" w:space="0" w:color="auto"/>
                <w:left w:val="none" w:sz="0" w:space="0" w:color="auto"/>
                <w:bottom w:val="none" w:sz="0" w:space="0" w:color="auto"/>
                <w:right w:val="none" w:sz="0" w:space="0" w:color="auto"/>
              </w:divBdr>
            </w:div>
            <w:div w:id="1746147472">
              <w:marLeft w:val="0"/>
              <w:marRight w:val="0"/>
              <w:marTop w:val="0"/>
              <w:marBottom w:val="0"/>
              <w:divBdr>
                <w:top w:val="none" w:sz="0" w:space="0" w:color="auto"/>
                <w:left w:val="none" w:sz="0" w:space="0" w:color="auto"/>
                <w:bottom w:val="none" w:sz="0" w:space="0" w:color="auto"/>
                <w:right w:val="none" w:sz="0" w:space="0" w:color="auto"/>
              </w:divBdr>
            </w:div>
          </w:divsChild>
        </w:div>
        <w:div w:id="1458715770">
          <w:marLeft w:val="0"/>
          <w:marRight w:val="0"/>
          <w:marTop w:val="0"/>
          <w:marBottom w:val="0"/>
          <w:divBdr>
            <w:top w:val="none" w:sz="0" w:space="0" w:color="auto"/>
            <w:left w:val="none" w:sz="0" w:space="0" w:color="auto"/>
            <w:bottom w:val="none" w:sz="0" w:space="0" w:color="auto"/>
            <w:right w:val="none" w:sz="0" w:space="0" w:color="auto"/>
          </w:divBdr>
          <w:divsChild>
            <w:div w:id="654838220">
              <w:marLeft w:val="0"/>
              <w:marRight w:val="0"/>
              <w:marTop w:val="0"/>
              <w:marBottom w:val="0"/>
              <w:divBdr>
                <w:top w:val="none" w:sz="0" w:space="0" w:color="auto"/>
                <w:left w:val="none" w:sz="0" w:space="0" w:color="auto"/>
                <w:bottom w:val="none" w:sz="0" w:space="0" w:color="auto"/>
                <w:right w:val="none" w:sz="0" w:space="0" w:color="auto"/>
              </w:divBdr>
            </w:div>
          </w:divsChild>
        </w:div>
        <w:div w:id="451941056">
          <w:marLeft w:val="0"/>
          <w:marRight w:val="0"/>
          <w:marTop w:val="0"/>
          <w:marBottom w:val="0"/>
          <w:divBdr>
            <w:top w:val="none" w:sz="0" w:space="0" w:color="auto"/>
            <w:left w:val="none" w:sz="0" w:space="0" w:color="auto"/>
            <w:bottom w:val="none" w:sz="0" w:space="0" w:color="auto"/>
            <w:right w:val="none" w:sz="0" w:space="0" w:color="auto"/>
          </w:divBdr>
          <w:divsChild>
            <w:div w:id="697661862">
              <w:marLeft w:val="0"/>
              <w:marRight w:val="0"/>
              <w:marTop w:val="0"/>
              <w:marBottom w:val="0"/>
              <w:divBdr>
                <w:top w:val="none" w:sz="0" w:space="0" w:color="auto"/>
                <w:left w:val="none" w:sz="0" w:space="0" w:color="auto"/>
                <w:bottom w:val="none" w:sz="0" w:space="0" w:color="auto"/>
                <w:right w:val="none" w:sz="0" w:space="0" w:color="auto"/>
              </w:divBdr>
            </w:div>
            <w:div w:id="132917115">
              <w:marLeft w:val="0"/>
              <w:marRight w:val="0"/>
              <w:marTop w:val="0"/>
              <w:marBottom w:val="0"/>
              <w:divBdr>
                <w:top w:val="none" w:sz="0" w:space="0" w:color="auto"/>
                <w:left w:val="none" w:sz="0" w:space="0" w:color="auto"/>
                <w:bottom w:val="none" w:sz="0" w:space="0" w:color="auto"/>
                <w:right w:val="none" w:sz="0" w:space="0" w:color="auto"/>
              </w:divBdr>
            </w:div>
          </w:divsChild>
        </w:div>
        <w:div w:id="1668245757">
          <w:marLeft w:val="0"/>
          <w:marRight w:val="0"/>
          <w:marTop w:val="0"/>
          <w:marBottom w:val="0"/>
          <w:divBdr>
            <w:top w:val="none" w:sz="0" w:space="0" w:color="auto"/>
            <w:left w:val="none" w:sz="0" w:space="0" w:color="auto"/>
            <w:bottom w:val="none" w:sz="0" w:space="0" w:color="auto"/>
            <w:right w:val="none" w:sz="0" w:space="0" w:color="auto"/>
          </w:divBdr>
        </w:div>
        <w:div w:id="1675915927">
          <w:marLeft w:val="0"/>
          <w:marRight w:val="0"/>
          <w:marTop w:val="0"/>
          <w:marBottom w:val="0"/>
          <w:divBdr>
            <w:top w:val="none" w:sz="0" w:space="0" w:color="auto"/>
            <w:left w:val="none" w:sz="0" w:space="0" w:color="auto"/>
            <w:bottom w:val="none" w:sz="0" w:space="0" w:color="auto"/>
            <w:right w:val="none" w:sz="0" w:space="0" w:color="auto"/>
          </w:divBdr>
        </w:div>
        <w:div w:id="944078321">
          <w:marLeft w:val="0"/>
          <w:marRight w:val="0"/>
          <w:marTop w:val="0"/>
          <w:marBottom w:val="0"/>
          <w:divBdr>
            <w:top w:val="none" w:sz="0" w:space="0" w:color="auto"/>
            <w:left w:val="none" w:sz="0" w:space="0" w:color="auto"/>
            <w:bottom w:val="none" w:sz="0" w:space="0" w:color="auto"/>
            <w:right w:val="none" w:sz="0" w:space="0" w:color="auto"/>
          </w:divBdr>
        </w:div>
        <w:div w:id="565603009">
          <w:marLeft w:val="0"/>
          <w:marRight w:val="0"/>
          <w:marTop w:val="0"/>
          <w:marBottom w:val="0"/>
          <w:divBdr>
            <w:top w:val="none" w:sz="0" w:space="0" w:color="auto"/>
            <w:left w:val="none" w:sz="0" w:space="0" w:color="auto"/>
            <w:bottom w:val="none" w:sz="0" w:space="0" w:color="auto"/>
            <w:right w:val="none" w:sz="0" w:space="0" w:color="auto"/>
          </w:divBdr>
        </w:div>
        <w:div w:id="53552550">
          <w:marLeft w:val="0"/>
          <w:marRight w:val="0"/>
          <w:marTop w:val="0"/>
          <w:marBottom w:val="0"/>
          <w:divBdr>
            <w:top w:val="none" w:sz="0" w:space="0" w:color="auto"/>
            <w:left w:val="none" w:sz="0" w:space="0" w:color="auto"/>
            <w:bottom w:val="none" w:sz="0" w:space="0" w:color="auto"/>
            <w:right w:val="none" w:sz="0" w:space="0" w:color="auto"/>
          </w:divBdr>
        </w:div>
        <w:div w:id="1839805047">
          <w:marLeft w:val="0"/>
          <w:marRight w:val="0"/>
          <w:marTop w:val="0"/>
          <w:marBottom w:val="0"/>
          <w:divBdr>
            <w:top w:val="none" w:sz="0" w:space="0" w:color="auto"/>
            <w:left w:val="none" w:sz="0" w:space="0" w:color="auto"/>
            <w:bottom w:val="none" w:sz="0" w:space="0" w:color="auto"/>
            <w:right w:val="none" w:sz="0" w:space="0" w:color="auto"/>
          </w:divBdr>
        </w:div>
        <w:div w:id="221990786">
          <w:marLeft w:val="0"/>
          <w:marRight w:val="0"/>
          <w:marTop w:val="0"/>
          <w:marBottom w:val="0"/>
          <w:divBdr>
            <w:top w:val="none" w:sz="0" w:space="0" w:color="auto"/>
            <w:left w:val="none" w:sz="0" w:space="0" w:color="auto"/>
            <w:bottom w:val="none" w:sz="0" w:space="0" w:color="auto"/>
            <w:right w:val="none" w:sz="0" w:space="0" w:color="auto"/>
          </w:divBdr>
        </w:div>
        <w:div w:id="1578439597">
          <w:marLeft w:val="0"/>
          <w:marRight w:val="0"/>
          <w:marTop w:val="0"/>
          <w:marBottom w:val="0"/>
          <w:divBdr>
            <w:top w:val="none" w:sz="0" w:space="0" w:color="auto"/>
            <w:left w:val="none" w:sz="0" w:space="0" w:color="auto"/>
            <w:bottom w:val="none" w:sz="0" w:space="0" w:color="auto"/>
            <w:right w:val="none" w:sz="0" w:space="0" w:color="auto"/>
          </w:divBdr>
        </w:div>
        <w:div w:id="1659377545">
          <w:marLeft w:val="0"/>
          <w:marRight w:val="0"/>
          <w:marTop w:val="0"/>
          <w:marBottom w:val="0"/>
          <w:divBdr>
            <w:top w:val="none" w:sz="0" w:space="0" w:color="auto"/>
            <w:left w:val="none" w:sz="0" w:space="0" w:color="auto"/>
            <w:bottom w:val="none" w:sz="0" w:space="0" w:color="auto"/>
            <w:right w:val="none" w:sz="0" w:space="0" w:color="auto"/>
          </w:divBdr>
        </w:div>
        <w:div w:id="1827472749">
          <w:marLeft w:val="0"/>
          <w:marRight w:val="0"/>
          <w:marTop w:val="0"/>
          <w:marBottom w:val="0"/>
          <w:divBdr>
            <w:top w:val="none" w:sz="0" w:space="0" w:color="auto"/>
            <w:left w:val="none" w:sz="0" w:space="0" w:color="auto"/>
            <w:bottom w:val="none" w:sz="0" w:space="0" w:color="auto"/>
            <w:right w:val="none" w:sz="0" w:space="0" w:color="auto"/>
          </w:divBdr>
        </w:div>
        <w:div w:id="1030883490">
          <w:marLeft w:val="0"/>
          <w:marRight w:val="0"/>
          <w:marTop w:val="0"/>
          <w:marBottom w:val="0"/>
          <w:divBdr>
            <w:top w:val="none" w:sz="0" w:space="0" w:color="auto"/>
            <w:left w:val="none" w:sz="0" w:space="0" w:color="auto"/>
            <w:bottom w:val="none" w:sz="0" w:space="0" w:color="auto"/>
            <w:right w:val="none" w:sz="0" w:space="0" w:color="auto"/>
          </w:divBdr>
        </w:div>
        <w:div w:id="1022131091">
          <w:marLeft w:val="0"/>
          <w:marRight w:val="0"/>
          <w:marTop w:val="0"/>
          <w:marBottom w:val="0"/>
          <w:divBdr>
            <w:top w:val="none" w:sz="0" w:space="0" w:color="auto"/>
            <w:left w:val="none" w:sz="0" w:space="0" w:color="auto"/>
            <w:bottom w:val="none" w:sz="0" w:space="0" w:color="auto"/>
            <w:right w:val="none" w:sz="0" w:space="0" w:color="auto"/>
          </w:divBdr>
        </w:div>
        <w:div w:id="1611206319">
          <w:marLeft w:val="0"/>
          <w:marRight w:val="0"/>
          <w:marTop w:val="0"/>
          <w:marBottom w:val="0"/>
          <w:divBdr>
            <w:top w:val="none" w:sz="0" w:space="0" w:color="auto"/>
            <w:left w:val="none" w:sz="0" w:space="0" w:color="auto"/>
            <w:bottom w:val="none" w:sz="0" w:space="0" w:color="auto"/>
            <w:right w:val="none" w:sz="0" w:space="0" w:color="auto"/>
          </w:divBdr>
        </w:div>
        <w:div w:id="1368523212">
          <w:marLeft w:val="0"/>
          <w:marRight w:val="0"/>
          <w:marTop w:val="0"/>
          <w:marBottom w:val="0"/>
          <w:divBdr>
            <w:top w:val="none" w:sz="0" w:space="0" w:color="auto"/>
            <w:left w:val="none" w:sz="0" w:space="0" w:color="auto"/>
            <w:bottom w:val="none" w:sz="0" w:space="0" w:color="auto"/>
            <w:right w:val="none" w:sz="0" w:space="0" w:color="auto"/>
          </w:divBdr>
        </w:div>
        <w:div w:id="2099279652">
          <w:marLeft w:val="0"/>
          <w:marRight w:val="0"/>
          <w:marTop w:val="0"/>
          <w:marBottom w:val="0"/>
          <w:divBdr>
            <w:top w:val="none" w:sz="0" w:space="0" w:color="auto"/>
            <w:left w:val="none" w:sz="0" w:space="0" w:color="auto"/>
            <w:bottom w:val="none" w:sz="0" w:space="0" w:color="auto"/>
            <w:right w:val="none" w:sz="0" w:space="0" w:color="auto"/>
          </w:divBdr>
        </w:div>
        <w:div w:id="1544557274">
          <w:marLeft w:val="0"/>
          <w:marRight w:val="0"/>
          <w:marTop w:val="0"/>
          <w:marBottom w:val="0"/>
          <w:divBdr>
            <w:top w:val="none" w:sz="0" w:space="0" w:color="auto"/>
            <w:left w:val="none" w:sz="0" w:space="0" w:color="auto"/>
            <w:bottom w:val="none" w:sz="0" w:space="0" w:color="auto"/>
            <w:right w:val="none" w:sz="0" w:space="0" w:color="auto"/>
          </w:divBdr>
        </w:div>
        <w:div w:id="1209564994">
          <w:marLeft w:val="0"/>
          <w:marRight w:val="0"/>
          <w:marTop w:val="0"/>
          <w:marBottom w:val="0"/>
          <w:divBdr>
            <w:top w:val="none" w:sz="0" w:space="0" w:color="auto"/>
            <w:left w:val="none" w:sz="0" w:space="0" w:color="auto"/>
            <w:bottom w:val="none" w:sz="0" w:space="0" w:color="auto"/>
            <w:right w:val="none" w:sz="0" w:space="0" w:color="auto"/>
          </w:divBdr>
        </w:div>
        <w:div w:id="598833598">
          <w:marLeft w:val="0"/>
          <w:marRight w:val="0"/>
          <w:marTop w:val="0"/>
          <w:marBottom w:val="0"/>
          <w:divBdr>
            <w:top w:val="none" w:sz="0" w:space="0" w:color="auto"/>
            <w:left w:val="none" w:sz="0" w:space="0" w:color="auto"/>
            <w:bottom w:val="none" w:sz="0" w:space="0" w:color="auto"/>
            <w:right w:val="none" w:sz="0" w:space="0" w:color="auto"/>
          </w:divBdr>
        </w:div>
        <w:div w:id="449665276">
          <w:marLeft w:val="0"/>
          <w:marRight w:val="0"/>
          <w:marTop w:val="0"/>
          <w:marBottom w:val="0"/>
          <w:divBdr>
            <w:top w:val="none" w:sz="0" w:space="0" w:color="auto"/>
            <w:left w:val="none" w:sz="0" w:space="0" w:color="auto"/>
            <w:bottom w:val="none" w:sz="0" w:space="0" w:color="auto"/>
            <w:right w:val="none" w:sz="0" w:space="0" w:color="auto"/>
          </w:divBdr>
        </w:div>
        <w:div w:id="1643386487">
          <w:marLeft w:val="0"/>
          <w:marRight w:val="0"/>
          <w:marTop w:val="0"/>
          <w:marBottom w:val="0"/>
          <w:divBdr>
            <w:top w:val="none" w:sz="0" w:space="0" w:color="auto"/>
            <w:left w:val="none" w:sz="0" w:space="0" w:color="auto"/>
            <w:bottom w:val="none" w:sz="0" w:space="0" w:color="auto"/>
            <w:right w:val="none" w:sz="0" w:space="0" w:color="auto"/>
          </w:divBdr>
        </w:div>
        <w:div w:id="1663586274">
          <w:marLeft w:val="0"/>
          <w:marRight w:val="0"/>
          <w:marTop w:val="0"/>
          <w:marBottom w:val="0"/>
          <w:divBdr>
            <w:top w:val="none" w:sz="0" w:space="0" w:color="auto"/>
            <w:left w:val="none" w:sz="0" w:space="0" w:color="auto"/>
            <w:bottom w:val="none" w:sz="0" w:space="0" w:color="auto"/>
            <w:right w:val="none" w:sz="0" w:space="0" w:color="auto"/>
          </w:divBdr>
        </w:div>
        <w:div w:id="595674010">
          <w:marLeft w:val="0"/>
          <w:marRight w:val="0"/>
          <w:marTop w:val="0"/>
          <w:marBottom w:val="0"/>
          <w:divBdr>
            <w:top w:val="none" w:sz="0" w:space="0" w:color="auto"/>
            <w:left w:val="none" w:sz="0" w:space="0" w:color="auto"/>
            <w:bottom w:val="none" w:sz="0" w:space="0" w:color="auto"/>
            <w:right w:val="none" w:sz="0" w:space="0" w:color="auto"/>
          </w:divBdr>
        </w:div>
        <w:div w:id="2119833389">
          <w:marLeft w:val="0"/>
          <w:marRight w:val="0"/>
          <w:marTop w:val="0"/>
          <w:marBottom w:val="0"/>
          <w:divBdr>
            <w:top w:val="none" w:sz="0" w:space="0" w:color="auto"/>
            <w:left w:val="none" w:sz="0" w:space="0" w:color="auto"/>
            <w:bottom w:val="none" w:sz="0" w:space="0" w:color="auto"/>
            <w:right w:val="none" w:sz="0" w:space="0" w:color="auto"/>
          </w:divBdr>
        </w:div>
        <w:div w:id="671178740">
          <w:marLeft w:val="0"/>
          <w:marRight w:val="0"/>
          <w:marTop w:val="0"/>
          <w:marBottom w:val="0"/>
          <w:divBdr>
            <w:top w:val="none" w:sz="0" w:space="0" w:color="auto"/>
            <w:left w:val="none" w:sz="0" w:space="0" w:color="auto"/>
            <w:bottom w:val="none" w:sz="0" w:space="0" w:color="auto"/>
            <w:right w:val="none" w:sz="0" w:space="0" w:color="auto"/>
          </w:divBdr>
        </w:div>
        <w:div w:id="1222139308">
          <w:marLeft w:val="0"/>
          <w:marRight w:val="0"/>
          <w:marTop w:val="0"/>
          <w:marBottom w:val="0"/>
          <w:divBdr>
            <w:top w:val="none" w:sz="0" w:space="0" w:color="auto"/>
            <w:left w:val="none" w:sz="0" w:space="0" w:color="auto"/>
            <w:bottom w:val="none" w:sz="0" w:space="0" w:color="auto"/>
            <w:right w:val="none" w:sz="0" w:space="0" w:color="auto"/>
          </w:divBdr>
        </w:div>
        <w:div w:id="1111241291">
          <w:marLeft w:val="0"/>
          <w:marRight w:val="0"/>
          <w:marTop w:val="0"/>
          <w:marBottom w:val="0"/>
          <w:divBdr>
            <w:top w:val="none" w:sz="0" w:space="0" w:color="auto"/>
            <w:left w:val="none" w:sz="0" w:space="0" w:color="auto"/>
            <w:bottom w:val="none" w:sz="0" w:space="0" w:color="auto"/>
            <w:right w:val="none" w:sz="0" w:space="0" w:color="auto"/>
          </w:divBdr>
        </w:div>
        <w:div w:id="1918593290">
          <w:marLeft w:val="0"/>
          <w:marRight w:val="0"/>
          <w:marTop w:val="0"/>
          <w:marBottom w:val="0"/>
          <w:divBdr>
            <w:top w:val="none" w:sz="0" w:space="0" w:color="auto"/>
            <w:left w:val="none" w:sz="0" w:space="0" w:color="auto"/>
            <w:bottom w:val="none" w:sz="0" w:space="0" w:color="auto"/>
            <w:right w:val="none" w:sz="0" w:space="0" w:color="auto"/>
          </w:divBdr>
        </w:div>
        <w:div w:id="1215431332">
          <w:marLeft w:val="0"/>
          <w:marRight w:val="0"/>
          <w:marTop w:val="0"/>
          <w:marBottom w:val="0"/>
          <w:divBdr>
            <w:top w:val="none" w:sz="0" w:space="0" w:color="auto"/>
            <w:left w:val="none" w:sz="0" w:space="0" w:color="auto"/>
            <w:bottom w:val="none" w:sz="0" w:space="0" w:color="auto"/>
            <w:right w:val="none" w:sz="0" w:space="0" w:color="auto"/>
          </w:divBdr>
        </w:div>
        <w:div w:id="1631670050">
          <w:marLeft w:val="0"/>
          <w:marRight w:val="0"/>
          <w:marTop w:val="0"/>
          <w:marBottom w:val="0"/>
          <w:divBdr>
            <w:top w:val="none" w:sz="0" w:space="0" w:color="auto"/>
            <w:left w:val="none" w:sz="0" w:space="0" w:color="auto"/>
            <w:bottom w:val="none" w:sz="0" w:space="0" w:color="auto"/>
            <w:right w:val="none" w:sz="0" w:space="0" w:color="auto"/>
          </w:divBdr>
        </w:div>
        <w:div w:id="1689981965">
          <w:marLeft w:val="0"/>
          <w:marRight w:val="0"/>
          <w:marTop w:val="0"/>
          <w:marBottom w:val="0"/>
          <w:divBdr>
            <w:top w:val="none" w:sz="0" w:space="0" w:color="auto"/>
            <w:left w:val="none" w:sz="0" w:space="0" w:color="auto"/>
            <w:bottom w:val="none" w:sz="0" w:space="0" w:color="auto"/>
            <w:right w:val="none" w:sz="0" w:space="0" w:color="auto"/>
          </w:divBdr>
        </w:div>
        <w:div w:id="109270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mhn.co.uk/join-the-network.html" TargetMode="External"/><Relationship Id="rId13" Type="http://schemas.openxmlformats.org/officeDocument/2006/relationships/hyperlink" Target="https://emergingminds.org.uk/podcast-engaging-with-the-voluntary-and-community-sector/" TargetMode="External"/><Relationship Id="rId3" Type="http://schemas.openxmlformats.org/officeDocument/2006/relationships/settings" Target="settings.xml"/><Relationship Id="rId7" Type="http://schemas.openxmlformats.org/officeDocument/2006/relationships/hyperlink" Target="https://www.vamhn.co.uk/webinars.html" TargetMode="External"/><Relationship Id="rId12" Type="http://schemas.openxmlformats.org/officeDocument/2006/relationships/hyperlink" Target="https://www.vamhn.co.uk/uploads/1/2/2/7/122741688/consultation_report_on_websit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ventbrite.co.uk/e/violence-against-women-and-girls-intersectionality-and-covid-19-tickets-110956383530" TargetMode="External"/><Relationship Id="rId11" Type="http://schemas.openxmlformats.org/officeDocument/2006/relationships/hyperlink" Target="https://www.vamhn.co.uk/" TargetMode="External"/><Relationship Id="rId5" Type="http://schemas.openxmlformats.org/officeDocument/2006/relationships/hyperlink" Target="https://www.vamhn.co.uk/webinars.html" TargetMode="External"/><Relationship Id="rId15" Type="http://schemas.openxmlformats.org/officeDocument/2006/relationships/hyperlink" Target="https://www.invo.org.uk/wp-content/uploads/2019/06/CCF_Public_Payment_Guide.pdf" TargetMode="External"/><Relationship Id="rId10" Type="http://schemas.openxmlformats.org/officeDocument/2006/relationships/hyperlink" Target="https://www.invo.org.uk/wp-content/uploads/2019/06/CCF_Public_Payment_Guide.pdf" TargetMode="External"/><Relationship Id="rId4" Type="http://schemas.openxmlformats.org/officeDocument/2006/relationships/webSettings" Target="webSettings.xml"/><Relationship Id="rId9" Type="http://schemas.openxmlformats.org/officeDocument/2006/relationships/hyperlink" Target="https://www.vamhn.co.uk/network-meetings.html" TargetMode="External"/><Relationship Id="rId14" Type="http://schemas.openxmlformats.org/officeDocument/2006/relationships/hyperlink" Target="http://survivorsvoices.org/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1299</Words>
  <Characters>7409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Anjuli</dc:creator>
  <cp:keywords/>
  <dc:description/>
  <cp:lastModifiedBy>Kaul, Anjuli</cp:lastModifiedBy>
  <cp:revision>1</cp:revision>
  <dcterms:created xsi:type="dcterms:W3CDTF">2021-03-05T13:46:00Z</dcterms:created>
  <dcterms:modified xsi:type="dcterms:W3CDTF">2021-03-05T13:48:00Z</dcterms:modified>
</cp:coreProperties>
</file>